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9E" w:rsidRPr="003A7791" w:rsidRDefault="003A7791" w:rsidP="003A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независимой оценки качества работы м</w:t>
      </w: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униципально</w:t>
      </w: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</w:t>
      </w: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бюджетно</w:t>
      </w: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</w:t>
      </w: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учреждени</w:t>
      </w: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Pr="003A77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«Централизованная библиотечная система» муниципального образования «Город Киров»</w:t>
      </w:r>
    </w:p>
    <w:p w:rsidR="003A7791" w:rsidRDefault="003A7791" w:rsidP="003A77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79E" w:rsidRPr="00BA479E" w:rsidRDefault="00BA479E" w:rsidP="003A77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BA479E">
        <w:rPr>
          <w:rFonts w:ascii="Times New Roman" w:hAnsi="Times New Roman" w:cs="Times New Roman"/>
          <w:sz w:val="24"/>
          <w:szCs w:val="24"/>
        </w:rPr>
        <w:t>№ 1 от 6 июля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9E">
        <w:rPr>
          <w:rFonts w:ascii="Times New Roman" w:hAnsi="Times New Roman" w:cs="Times New Roman"/>
          <w:sz w:val="24"/>
          <w:szCs w:val="24"/>
        </w:rPr>
        <w:t>Общественного совета при управлении культуры администрации города Кирова по проведению независимой оценки качества</w:t>
      </w:r>
      <w:r w:rsidR="00D61B56">
        <w:rPr>
          <w:rFonts w:ascii="Times New Roman" w:hAnsi="Times New Roman" w:cs="Times New Roman"/>
          <w:sz w:val="24"/>
          <w:szCs w:val="24"/>
        </w:rPr>
        <w:t xml:space="preserve"> </w:t>
      </w:r>
      <w:r w:rsidRPr="00BA479E">
        <w:rPr>
          <w:rFonts w:ascii="Times New Roman" w:hAnsi="Times New Roman" w:cs="Times New Roman"/>
          <w:sz w:val="24"/>
          <w:szCs w:val="24"/>
        </w:rPr>
        <w:t>оказания услуг муниципальными учреждениями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9E">
        <w:rPr>
          <w:rFonts w:ascii="Times New Roman" w:hAnsi="Times New Roman" w:cs="Times New Roman"/>
          <w:sz w:val="24"/>
          <w:szCs w:val="24"/>
        </w:rPr>
        <w:t>дополнительного образования детей в сфере культуры, подведомственными управлению культуры администрации города Кирова</w:t>
      </w:r>
      <w:r>
        <w:rPr>
          <w:rFonts w:ascii="Times New Roman" w:hAnsi="Times New Roman" w:cs="Times New Roman"/>
          <w:sz w:val="24"/>
          <w:szCs w:val="24"/>
        </w:rPr>
        <w:t xml:space="preserve"> утвержден рейтинг</w:t>
      </w:r>
      <w:r w:rsidRPr="00BA47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среди муниципальных учреждений культуры, расположенных на территории муниципального образования «Город Киров».</w:t>
      </w:r>
    </w:p>
    <w:p w:rsidR="00BA479E" w:rsidRDefault="00BA479E" w:rsidP="003A7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учреждение «Цент</w:t>
      </w:r>
      <w:r w:rsidR="003A7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рализованная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библиотечная система» муниципального образования «Город Киров» занимает в рейтинге 1 место, набрав 153,77 балла. </w:t>
      </w:r>
    </w:p>
    <w:p w:rsidR="00BA479E" w:rsidRDefault="00BA479E" w:rsidP="00BA4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 значение набрал показатель «Комфортность условий предоставления услуг и доступность их получения» - 47,12 балла. Показатель «Удовлетворенн</w:t>
      </w:r>
      <w:r w:rsidR="003A7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ость качеством оказания услуг» составил 37,71 балла;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«Открытость и доступность информации об организации культуры» составил 29,5 балла; показатели «Доброжелательность, вежливость, компетентность работников организации культуры» и «Время ожидания предоставления услуги» составили соответственно 19,78 и 19,66 балла. </w:t>
      </w:r>
    </w:p>
    <w:p w:rsidR="003A5AF3" w:rsidRDefault="003A5AF3"/>
    <w:sectPr w:rsidR="003A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C7"/>
    <w:rsid w:val="003A5AF3"/>
    <w:rsid w:val="003A7791"/>
    <w:rsid w:val="00BA479E"/>
    <w:rsid w:val="00D61B56"/>
    <w:rsid w:val="00E472F9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0C17"/>
  <w15:chartTrackingRefBased/>
  <w15:docId w15:val="{7F8A4907-F170-4982-8FAB-2E680279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Русских</dc:creator>
  <cp:keywords/>
  <dc:description/>
  <cp:lastModifiedBy>Татьяна Борщова</cp:lastModifiedBy>
  <cp:revision>4</cp:revision>
  <dcterms:created xsi:type="dcterms:W3CDTF">2017-11-02T10:58:00Z</dcterms:created>
  <dcterms:modified xsi:type="dcterms:W3CDTF">2017-11-02T12:37:00Z</dcterms:modified>
</cp:coreProperties>
</file>