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8A" w:rsidRPr="0080188A" w:rsidRDefault="0080188A" w:rsidP="00BC68C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0188A">
        <w:rPr>
          <w:rFonts w:ascii="Times New Roman" w:hAnsi="Times New Roman"/>
          <w:b/>
          <w:sz w:val="24"/>
          <w:szCs w:val="24"/>
        </w:rPr>
        <w:t>2018 ГОД – ОСНОВНЫЕ НАПРАВЛЕНИЯ ПЛАНИРОВАНИЯ</w:t>
      </w:r>
    </w:p>
    <w:p w:rsidR="0080188A" w:rsidRPr="0080188A" w:rsidRDefault="0080188A" w:rsidP="00BC6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88A" w:rsidRDefault="0080188A" w:rsidP="00BC6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188A">
        <w:rPr>
          <w:rFonts w:ascii="Times New Roman" w:hAnsi="Times New Roman"/>
          <w:sz w:val="24"/>
          <w:szCs w:val="24"/>
        </w:rPr>
        <w:t>Наступило время планировать деятельность библиотек на следующий - 2018 год. У многих из вас, уважаемые коллеги, наверняка уже сделаны первые наметки, чтобы составить план жизни своей библиотеки на предстоящий год. Предлагаем вам наиболее важные памятные даты и актуальные темы, которые считаем необходимым отразить в вашей будущей деятельности в новом году.</w:t>
      </w:r>
    </w:p>
    <w:p w:rsidR="00AD6E81" w:rsidRDefault="00AD6E81" w:rsidP="00AD6E81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AD6E81">
        <w:rPr>
          <w:rFonts w:ascii="Times New Roman" w:hAnsi="Times New Roman"/>
          <w:sz w:val="24"/>
          <w:szCs w:val="24"/>
        </w:rPr>
        <w:t>В годовой план работы библиотеки целесообразно включать лишь основные, то есть главные направления её деятельности, которые являются общими для всех структурных подразделений библиотеки-филиала или требуют координации и кооперирования их деятельности.</w:t>
      </w:r>
    </w:p>
    <w:p w:rsidR="0080188A" w:rsidRPr="0080188A" w:rsidRDefault="0080188A" w:rsidP="00BC68CD">
      <w:pPr>
        <w:pStyle w:val="Default"/>
        <w:jc w:val="both"/>
      </w:pPr>
    </w:p>
    <w:p w:rsidR="0080188A" w:rsidRDefault="0080188A" w:rsidP="00BC68CD">
      <w:pPr>
        <w:pStyle w:val="a9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АЛГОРИТМ СОСТАВЛЕНИЯ ГОДОВОГО ПЛАНА.</w:t>
      </w:r>
    </w:p>
    <w:p w:rsidR="005115A5" w:rsidRDefault="005115A5" w:rsidP="00BC68CD">
      <w:pPr>
        <w:pStyle w:val="a9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188A" w:rsidRDefault="0080188A" w:rsidP="00BC68CD">
      <w:pPr>
        <w:pStyle w:val="a9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Существует определенный алгоритм работы по составлению годового плана, состоящий из нескольких этапов. На первом этапе подготовки проверяется ход реализации плана текущего года, выясняются его достоинства и недостатки, выясняются изменения в деятельности библиотеки в истекшем году, коллективно намечаются предложения для плана наступающего года.</w:t>
      </w:r>
    </w:p>
    <w:p w:rsidR="0080188A" w:rsidRDefault="0080188A" w:rsidP="00BC68CD">
      <w:pPr>
        <w:pStyle w:val="a9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каждое структурное подразделение библиотеки-филиала составляет свой годовой план работы и представляет его директору. Директор на основе планов структурных подразделений составляет годовой план работы библиотеки, включающий в себя и выставочную деятельность, и массовую работу в полном объёме. План распечатывается, подписывается директором библиотеки, ставится дата.</w:t>
      </w:r>
    </w:p>
    <w:p w:rsidR="0080188A" w:rsidRDefault="0080188A" w:rsidP="00BC68CD">
      <w:pPr>
        <w:pStyle w:val="a9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заключительном этапе на основе составленного плана делается сокращённый вариант плана для подачи в организационно-методический отдел ЦГБ им. А.С. Пушкина. План составляется по разделам, чётко по структуре. Затем план распечатывается, подписывается директором библиотеки, ставится дата. Бумажная и электронная версии годового плана сдаются одновременно.</w:t>
      </w:r>
    </w:p>
    <w:p w:rsidR="00152384" w:rsidRDefault="00152384" w:rsidP="00BC68CD">
      <w:pPr>
        <w:pStyle w:val="a9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52384" w:rsidRDefault="00152384" w:rsidP="00A72BE4">
      <w:pPr>
        <w:pStyle w:val="a9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ОФОРМЛЕНИЮ.</w:t>
      </w:r>
    </w:p>
    <w:p w:rsidR="00A72BE4" w:rsidRDefault="00A72BE4" w:rsidP="00A72BE4">
      <w:pPr>
        <w:pStyle w:val="a9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152384" w:rsidRDefault="00152384" w:rsidP="00152384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(годовой план работы) должен иметь титульный лист. На титульном листе вверху располагается название учреждения (МБУ «Централизованная библиотечная система» МО «Город Киров»), название библиотеки (Библиотека-филиал №), указывается вид документа (Годовой план работы библиотеки-филиала №). Внизу титульного листа указывается город и год написания документа (Киров, 2017).</w:t>
      </w:r>
    </w:p>
    <w:p w:rsidR="00152384" w:rsidRDefault="00152384" w:rsidP="00152384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написании плана использовать 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152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152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размер шрифта – 12, цвет шрифта – черный, интервал межстрочный – 1, выравнивание текста в таблицах целевых линий располагать по левому краю, выравнивание текста в ч.1</w:t>
      </w:r>
      <w:r>
        <w:rPr>
          <w:b/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Краткая характеристика библиотеки по ширине,</w:t>
      </w:r>
      <w:r>
        <w:rPr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отступ красной строки одинаковый для всего текста (пользуемся клавишей </w:t>
      </w:r>
      <w:proofErr w:type="spellStart"/>
      <w:r>
        <w:rPr>
          <w:rFonts w:ascii="Times New Roman" w:hAnsi="Times New Roman"/>
          <w:sz w:val="24"/>
          <w:szCs w:val="24"/>
        </w:rPr>
        <w:t>Tab</w:t>
      </w:r>
      <w:proofErr w:type="spellEnd"/>
      <w:r>
        <w:rPr>
          <w:rFonts w:ascii="Times New Roman" w:hAnsi="Times New Roman"/>
          <w:sz w:val="24"/>
          <w:szCs w:val="24"/>
        </w:rPr>
        <w:t>). Размер полей: слева – 2 см., справа, вверху, внизу – 1,5 см.</w:t>
      </w:r>
    </w:p>
    <w:p w:rsidR="00152384" w:rsidRDefault="00152384" w:rsidP="00152384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страниц, разделов осуществляется арабскими цифрами.</w:t>
      </w:r>
    </w:p>
    <w:p w:rsidR="00152384" w:rsidRDefault="00152384" w:rsidP="00152384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страницы проставляется внизу, справа.</w:t>
      </w:r>
    </w:p>
    <w:p w:rsidR="00152384" w:rsidRDefault="00152384" w:rsidP="00152384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разделы годового плана необходимо выделить жирным шрифтом. </w:t>
      </w:r>
    </w:p>
    <w:p w:rsidR="00152384" w:rsidRDefault="00152384" w:rsidP="00152384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right="-284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информация по конкретному разделу у вас отсутствует, номер раздела не удалять, напротив наименования раздела ставить прочерк.</w:t>
      </w:r>
    </w:p>
    <w:p w:rsidR="00152384" w:rsidRDefault="00152384" w:rsidP="00152384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 не сокращать.</w:t>
      </w:r>
    </w:p>
    <w:p w:rsidR="00152384" w:rsidRDefault="00152384" w:rsidP="00152384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заполнении таблиц с мероприятиями каждое новое мероприятие пишется в отдельной строке.</w:t>
      </w:r>
    </w:p>
    <w:p w:rsidR="00152384" w:rsidRDefault="00152384" w:rsidP="00152384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«дата проведения» пишем только месяц, наименование месяца пишем с маленькой буквы (март).</w:t>
      </w:r>
    </w:p>
    <w:p w:rsidR="00152384" w:rsidRDefault="00152384" w:rsidP="00152384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 названия мероприятий писать в кавычках, кавычки проставляем в едином стиле </w:t>
      </w:r>
      <w:proofErr w:type="gramStart"/>
      <w:r>
        <w:rPr>
          <w:rFonts w:ascii="Times New Roman" w:hAnsi="Times New Roman"/>
          <w:sz w:val="24"/>
          <w:szCs w:val="24"/>
        </w:rPr>
        <w:t>(« »</w:t>
      </w:r>
      <w:proofErr w:type="gramEnd"/>
      <w:r>
        <w:rPr>
          <w:rFonts w:ascii="Times New Roman" w:hAnsi="Times New Roman"/>
          <w:sz w:val="24"/>
          <w:szCs w:val="24"/>
        </w:rPr>
        <w:t>), после названия ставим двоеточие (:).</w:t>
      </w:r>
    </w:p>
    <w:p w:rsidR="00152384" w:rsidRDefault="00152384" w:rsidP="00152384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написании названий мероприятий не допускается использование двойственных или двусмысленных названий, неоконченных или вырванных из текста цитат, четверостиший.</w:t>
      </w:r>
    </w:p>
    <w:p w:rsidR="00152384" w:rsidRDefault="00152384" w:rsidP="00152384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вариант плана сохраняем под номером библиотеки-филиала (№ 1).</w:t>
      </w:r>
    </w:p>
    <w:p w:rsidR="00152384" w:rsidRDefault="00152384" w:rsidP="00BC68CD">
      <w:pPr>
        <w:pStyle w:val="a9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80188A" w:rsidRDefault="0080188A" w:rsidP="00BC68CD">
      <w:pPr>
        <w:pStyle w:val="a9"/>
        <w:tabs>
          <w:tab w:val="left" w:pos="567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ГОДОВОГО ПЛАНА.</w:t>
      </w:r>
    </w:p>
    <w:p w:rsidR="0080188A" w:rsidRDefault="0080188A" w:rsidP="00BC68CD">
      <w:pPr>
        <w:pStyle w:val="a9"/>
        <w:tabs>
          <w:tab w:val="left" w:pos="567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80188A" w:rsidRPr="0080188A" w:rsidRDefault="0080188A" w:rsidP="00BC68CD">
      <w:pPr>
        <w:pStyle w:val="a9"/>
        <w:tabs>
          <w:tab w:val="clear" w:pos="4677"/>
          <w:tab w:val="left" w:pos="567"/>
          <w:tab w:val="left" w:pos="1418"/>
          <w:tab w:val="left" w:pos="1560"/>
          <w:tab w:val="left" w:pos="1985"/>
          <w:tab w:val="left" w:pos="2552"/>
          <w:tab w:val="left" w:pos="3119"/>
          <w:tab w:val="left" w:pos="3261"/>
          <w:tab w:val="left" w:pos="3686"/>
          <w:tab w:val="left" w:pos="3969"/>
          <w:tab w:val="left" w:pos="4962"/>
          <w:tab w:val="left" w:pos="5387"/>
          <w:tab w:val="left" w:pos="6096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80188A">
        <w:rPr>
          <w:rFonts w:ascii="Times New Roman" w:hAnsi="Times New Roman"/>
          <w:b/>
          <w:sz w:val="24"/>
          <w:szCs w:val="24"/>
        </w:rPr>
        <w:t>1.</w:t>
      </w:r>
      <w:r w:rsidRPr="0080188A">
        <w:rPr>
          <w:rFonts w:ascii="Times New Roman" w:hAnsi="Times New Roman"/>
          <w:b/>
          <w:sz w:val="24"/>
          <w:szCs w:val="24"/>
        </w:rPr>
        <w:tab/>
        <w:t>Краткая характеристика библиотеки.</w:t>
      </w:r>
    </w:p>
    <w:p w:rsidR="0080188A" w:rsidRPr="0080188A" w:rsidRDefault="0080188A" w:rsidP="00BC68CD">
      <w:pPr>
        <w:spacing w:after="0" w:line="24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80188A">
        <w:rPr>
          <w:rFonts w:ascii="Times New Roman" w:hAnsi="Times New Roman"/>
          <w:sz w:val="24"/>
          <w:szCs w:val="24"/>
        </w:rPr>
        <w:t xml:space="preserve">Первый раздел плана работы библиотеки начинается с краткой характеристики учреждения, где в сжатой форме нужно дать характеристику библиотеки-филиала, отразив её полное наименование, адрес, основные задачи и направления деятельности, структуру библиотеки, </w:t>
      </w:r>
      <w:r w:rsidRPr="0080188A">
        <w:rPr>
          <w:rFonts w:ascii="Times New Roman" w:hAnsi="Times New Roman"/>
          <w:bCs/>
          <w:sz w:val="24"/>
          <w:szCs w:val="24"/>
        </w:rPr>
        <w:t>дать характеристику обслуживаемого микрорайона (количество и перечень учебных заведений, социально-значимых организаций).</w:t>
      </w:r>
    </w:p>
    <w:p w:rsidR="0080188A" w:rsidRPr="0080188A" w:rsidRDefault="0080188A" w:rsidP="00BC68CD">
      <w:pPr>
        <w:tabs>
          <w:tab w:val="left" w:pos="567"/>
          <w:tab w:val="left" w:pos="851"/>
        </w:tabs>
        <w:spacing w:after="0" w:line="240" w:lineRule="auto"/>
        <w:ind w:right="-284"/>
        <w:jc w:val="both"/>
        <w:rPr>
          <w:rFonts w:ascii="Calibri" w:hAnsi="Calibri"/>
          <w:sz w:val="24"/>
          <w:szCs w:val="24"/>
        </w:rPr>
      </w:pPr>
      <w:r w:rsidRPr="0080188A">
        <w:rPr>
          <w:sz w:val="24"/>
          <w:szCs w:val="24"/>
        </w:rPr>
        <w:tab/>
      </w:r>
    </w:p>
    <w:p w:rsidR="0080188A" w:rsidRPr="0080188A" w:rsidRDefault="0080188A" w:rsidP="00BC68CD">
      <w:pPr>
        <w:tabs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80188A">
        <w:rPr>
          <w:rFonts w:ascii="Times New Roman" w:hAnsi="Times New Roman"/>
          <w:b/>
          <w:sz w:val="24"/>
          <w:szCs w:val="24"/>
        </w:rPr>
        <w:t>2.</w:t>
      </w:r>
      <w:r w:rsidRPr="0080188A">
        <w:rPr>
          <w:rFonts w:ascii="Times New Roman" w:hAnsi="Times New Roman"/>
          <w:b/>
          <w:sz w:val="24"/>
          <w:szCs w:val="24"/>
        </w:rPr>
        <w:tab/>
        <w:t>Контрольные показатели.</w:t>
      </w:r>
    </w:p>
    <w:p w:rsidR="0080188A" w:rsidRPr="00CD62CC" w:rsidRDefault="0080188A" w:rsidP="00BC68CD">
      <w:pPr>
        <w:pStyle w:val="a6"/>
        <w:spacing w:before="0" w:beforeAutospacing="0" w:after="0"/>
        <w:jc w:val="both"/>
        <w:rPr>
          <w:color w:val="auto"/>
          <w:sz w:val="24"/>
          <w:szCs w:val="24"/>
        </w:rPr>
      </w:pPr>
      <w:r w:rsidRPr="0080188A">
        <w:rPr>
          <w:b/>
          <w:sz w:val="24"/>
          <w:szCs w:val="24"/>
        </w:rPr>
        <w:tab/>
      </w:r>
      <w:r w:rsidRPr="00CD62CC">
        <w:rPr>
          <w:color w:val="auto"/>
          <w:sz w:val="24"/>
          <w:szCs w:val="24"/>
        </w:rPr>
        <w:t xml:space="preserve">Второй раздел плана связан с планированием первичных (основных) и вторичных контрольных показателей деятельности. </w:t>
      </w:r>
      <w:r w:rsidR="00CA04BD" w:rsidRPr="00CD62CC">
        <w:rPr>
          <w:b/>
          <w:color w:val="auto"/>
          <w:sz w:val="24"/>
          <w:szCs w:val="24"/>
        </w:rPr>
        <w:t xml:space="preserve">В разделе «Контрольные показатели» таблица отчетности изменена: показатель </w:t>
      </w:r>
      <w:proofErr w:type="spellStart"/>
      <w:r w:rsidR="00CA04BD" w:rsidRPr="00CD62CC">
        <w:rPr>
          <w:b/>
          <w:color w:val="auto"/>
          <w:sz w:val="24"/>
          <w:szCs w:val="24"/>
        </w:rPr>
        <w:t>документовыдачи</w:t>
      </w:r>
      <w:proofErr w:type="spellEnd"/>
      <w:r w:rsidR="00CA04BD" w:rsidRPr="00CD62CC">
        <w:rPr>
          <w:b/>
          <w:color w:val="auto"/>
          <w:sz w:val="24"/>
          <w:szCs w:val="24"/>
        </w:rPr>
        <w:t xml:space="preserve"> разделен на стационар и </w:t>
      </w:r>
      <w:proofErr w:type="spellStart"/>
      <w:r w:rsidR="00CA04BD" w:rsidRPr="00CD62CC">
        <w:rPr>
          <w:b/>
          <w:color w:val="auto"/>
          <w:sz w:val="24"/>
          <w:szCs w:val="24"/>
        </w:rPr>
        <w:t>внестационар</w:t>
      </w:r>
      <w:proofErr w:type="spellEnd"/>
      <w:r w:rsidR="00CA04BD" w:rsidRPr="00CD62CC">
        <w:rPr>
          <w:b/>
          <w:color w:val="auto"/>
          <w:sz w:val="24"/>
          <w:szCs w:val="24"/>
        </w:rPr>
        <w:t>.</w:t>
      </w:r>
      <w:r w:rsidR="00CA04BD" w:rsidRPr="00CD62CC">
        <w:rPr>
          <w:color w:val="auto"/>
          <w:sz w:val="24"/>
          <w:szCs w:val="24"/>
        </w:rPr>
        <w:t xml:space="preserve"> Необходимо сверить свои контрольные показатели в организационно-методическом отделе ЦГБ им. А.С. Пушкина.</w:t>
      </w:r>
    </w:p>
    <w:p w:rsidR="0080188A" w:rsidRPr="00CD62CC" w:rsidRDefault="0080188A" w:rsidP="00BC68CD">
      <w:pPr>
        <w:tabs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80188A" w:rsidRPr="0080188A" w:rsidRDefault="0080188A" w:rsidP="00BC68CD">
      <w:pPr>
        <w:tabs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80188A">
        <w:rPr>
          <w:rFonts w:ascii="Times New Roman" w:hAnsi="Times New Roman"/>
          <w:b/>
          <w:sz w:val="24"/>
          <w:szCs w:val="24"/>
        </w:rPr>
        <w:t>3.</w:t>
      </w:r>
      <w:r w:rsidRPr="0080188A">
        <w:rPr>
          <w:rFonts w:ascii="Times New Roman" w:hAnsi="Times New Roman"/>
          <w:b/>
          <w:sz w:val="24"/>
          <w:szCs w:val="24"/>
        </w:rPr>
        <w:tab/>
        <w:t>Целевые программы.</w:t>
      </w:r>
    </w:p>
    <w:p w:rsidR="0080188A" w:rsidRDefault="0080188A" w:rsidP="00BC68CD">
      <w:pPr>
        <w:pStyle w:val="Default"/>
        <w:jc w:val="both"/>
        <w:rPr>
          <w:sz w:val="28"/>
          <w:szCs w:val="28"/>
        </w:rPr>
      </w:pPr>
    </w:p>
    <w:p w:rsidR="0080188A" w:rsidRDefault="0080188A" w:rsidP="00BC68CD">
      <w:pPr>
        <w:pStyle w:val="Default"/>
        <w:ind w:firstLine="708"/>
        <w:jc w:val="both"/>
        <w:rPr>
          <w:lang w:eastAsia="ru-RU"/>
        </w:rPr>
      </w:pPr>
      <w:r w:rsidRPr="0080188A">
        <w:rPr>
          <w:bCs/>
        </w:rPr>
        <w:t xml:space="preserve">В </w:t>
      </w:r>
      <w:r>
        <w:rPr>
          <w:bCs/>
        </w:rPr>
        <w:t>этом разделе плана</w:t>
      </w:r>
      <w:r w:rsidRPr="0080188A">
        <w:rPr>
          <w:bCs/>
        </w:rPr>
        <w:t xml:space="preserve"> намечаются мероприятия по основным </w:t>
      </w:r>
      <w:r>
        <w:t>действующим</w:t>
      </w:r>
      <w:r w:rsidRPr="0080188A">
        <w:t xml:space="preserve"> </w:t>
      </w:r>
      <w:r>
        <w:t>долгосрочным</w:t>
      </w:r>
      <w:r w:rsidRPr="0080188A">
        <w:t xml:space="preserve"> целевы</w:t>
      </w:r>
      <w:r>
        <w:t>м</w:t>
      </w:r>
      <w:r w:rsidRPr="0080188A">
        <w:t xml:space="preserve"> программ</w:t>
      </w:r>
      <w:r>
        <w:t>ам</w:t>
      </w:r>
      <w:r w:rsidRPr="0080188A">
        <w:t xml:space="preserve">. </w:t>
      </w:r>
    </w:p>
    <w:p w:rsidR="0080188A" w:rsidRPr="0080188A" w:rsidRDefault="0080188A" w:rsidP="00BC68CD">
      <w:pPr>
        <w:pStyle w:val="Default"/>
        <w:ind w:firstLine="708"/>
        <w:jc w:val="both"/>
      </w:pPr>
      <w:r w:rsidRPr="0080188A">
        <w:t>Для того, чтобы успешно и творчески организовать работу библиотеки, советуем внимательно отнестись к планированию мероприятий, посвященных различным событиям календаря. Согласитесь, ведь невозможно охватить все знаменательные даты в плане работы одной библиотеки? Поэтому постарайтесь выбрать из всего многообразия дат, на ваш взгляд, самые важные…</w:t>
      </w:r>
    </w:p>
    <w:p w:rsidR="0080188A" w:rsidRDefault="0080188A" w:rsidP="00BC68CD">
      <w:pPr>
        <w:spacing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188A">
        <w:rPr>
          <w:rFonts w:ascii="Times New Roman" w:hAnsi="Times New Roman"/>
          <w:b/>
          <w:sz w:val="24"/>
          <w:szCs w:val="24"/>
          <w:lang w:eastAsia="ru-RU"/>
        </w:rPr>
        <w:t>Главные события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80188A">
        <w:rPr>
          <w:rFonts w:ascii="Times New Roman" w:hAnsi="Times New Roman"/>
          <w:b/>
          <w:sz w:val="24"/>
          <w:szCs w:val="24"/>
          <w:lang w:eastAsia="ru-RU"/>
        </w:rPr>
        <w:t xml:space="preserve"> года:</w:t>
      </w:r>
    </w:p>
    <w:p w:rsidR="00F95127" w:rsidRPr="00F95127" w:rsidRDefault="00F95127" w:rsidP="00BC68CD">
      <w:pPr>
        <w:pStyle w:val="2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5127">
        <w:rPr>
          <w:rFonts w:ascii="Times New Roman" w:hAnsi="Times New Roman" w:cs="Times New Roman"/>
          <w:b/>
          <w:color w:val="auto"/>
          <w:sz w:val="24"/>
          <w:szCs w:val="24"/>
        </w:rPr>
        <w:t>Выборы президента РФ</w:t>
      </w:r>
    </w:p>
    <w:p w:rsidR="00D72879" w:rsidRPr="00D72879" w:rsidRDefault="00D72879" w:rsidP="00BC68CD">
      <w:pPr>
        <w:pStyle w:val="a6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D72879">
        <w:rPr>
          <w:color w:val="000000"/>
          <w:sz w:val="24"/>
          <w:szCs w:val="24"/>
        </w:rPr>
        <w:t>Одним из самых знаковых событий в России обещают стать </w:t>
      </w:r>
      <w:hyperlink r:id="rId5" w:tgtFrame="_blank" w:history="1">
        <w:r w:rsidRPr="00F95127">
          <w:rPr>
            <w:rStyle w:val="a3"/>
            <w:rFonts w:eastAsiaTheme="majorEastAsia"/>
            <w:color w:val="auto"/>
            <w:sz w:val="24"/>
            <w:szCs w:val="24"/>
            <w:u w:val="none"/>
          </w:rPr>
          <w:t>выборы президента</w:t>
        </w:r>
      </w:hyperlink>
      <w:r w:rsidRPr="00F95127">
        <w:rPr>
          <w:color w:val="auto"/>
          <w:sz w:val="24"/>
          <w:szCs w:val="24"/>
        </w:rPr>
        <w:t xml:space="preserve">. </w:t>
      </w:r>
      <w:r w:rsidRPr="00D72879">
        <w:rPr>
          <w:color w:val="000000"/>
          <w:sz w:val="24"/>
          <w:szCs w:val="24"/>
        </w:rPr>
        <w:t>Владимир Путин, действующий президент, был выбран в 2014 году, и согласно конституции, он имеет право баллотироваться на второй срок.</w:t>
      </w:r>
      <w:r w:rsidRPr="00D72879">
        <w:rPr>
          <w:color w:val="000000"/>
          <w:sz w:val="24"/>
          <w:szCs w:val="24"/>
        </w:rPr>
        <w:br/>
        <w:t xml:space="preserve">На избирательные участки россияне должны прийти </w:t>
      </w:r>
      <w:r w:rsidR="00361B2D">
        <w:rPr>
          <w:color w:val="000000"/>
          <w:sz w:val="24"/>
          <w:szCs w:val="24"/>
        </w:rPr>
        <w:t xml:space="preserve">18 марта 2018 года. Согласно </w:t>
      </w:r>
      <w:proofErr w:type="gramStart"/>
      <w:r w:rsidR="00361B2D">
        <w:rPr>
          <w:color w:val="000000"/>
          <w:sz w:val="24"/>
          <w:szCs w:val="24"/>
        </w:rPr>
        <w:t xml:space="preserve">указу </w:t>
      </w:r>
      <w:r w:rsidRPr="00D72879">
        <w:rPr>
          <w:color w:val="000000"/>
          <w:sz w:val="24"/>
          <w:szCs w:val="24"/>
        </w:rPr>
        <w:t>Путина</w:t>
      </w:r>
      <w:proofErr w:type="gramEnd"/>
      <w:r w:rsidRPr="00D72879">
        <w:rPr>
          <w:color w:val="000000"/>
          <w:sz w:val="24"/>
          <w:szCs w:val="24"/>
        </w:rPr>
        <w:t xml:space="preserve"> следующий президентский срок должен равняться 6 годам. Россия стала первой и пока единственной страной, которая приняла эти изменения (обычным считается 4 года).</w:t>
      </w:r>
    </w:p>
    <w:p w:rsidR="00CD62CC" w:rsidRDefault="00D72879" w:rsidP="00BC68CD">
      <w:pPr>
        <w:pStyle w:val="a6"/>
        <w:shd w:val="clear" w:color="auto" w:fill="FFFFFF"/>
        <w:spacing w:before="0" w:beforeAutospacing="0" w:after="150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D72879">
        <w:rPr>
          <w:color w:val="000000"/>
          <w:sz w:val="24"/>
          <w:szCs w:val="24"/>
        </w:rPr>
        <w:t>Также в 2018 году должны пройти выборы президента в ряде стран Европы, в том числе в Молдове, Грузии, Венгрии, Финляндии.</w:t>
      </w:r>
    </w:p>
    <w:p w:rsidR="00F95127" w:rsidRPr="00CD62CC" w:rsidRDefault="00F95127" w:rsidP="00BC68CD">
      <w:pPr>
        <w:pStyle w:val="a6"/>
        <w:shd w:val="clear" w:color="auto" w:fill="FFFFFF"/>
        <w:spacing w:before="0" w:beforeAutospacing="0" w:after="150"/>
        <w:jc w:val="both"/>
        <w:textAlignment w:val="baseline"/>
        <w:rPr>
          <w:color w:val="000000"/>
          <w:sz w:val="24"/>
          <w:szCs w:val="24"/>
        </w:rPr>
      </w:pPr>
      <w:r w:rsidRPr="00F95127">
        <w:rPr>
          <w:b/>
          <w:color w:val="auto"/>
          <w:sz w:val="24"/>
          <w:szCs w:val="24"/>
        </w:rPr>
        <w:t>23 Зимние Олимпийские Игры</w:t>
      </w:r>
    </w:p>
    <w:p w:rsidR="00CD62CC" w:rsidRDefault="00F95127" w:rsidP="00BC68CD">
      <w:pPr>
        <w:pStyle w:val="a6"/>
        <w:shd w:val="clear" w:color="auto" w:fill="FFFFFF"/>
        <w:spacing w:before="0" w:beforeAutospacing="0" w:after="150"/>
        <w:ind w:firstLine="708"/>
        <w:jc w:val="both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 февраля 2018 года стартуют</w:t>
      </w:r>
      <w:r w:rsidRPr="00F95127">
        <w:rPr>
          <w:color w:val="auto"/>
          <w:sz w:val="24"/>
          <w:szCs w:val="24"/>
        </w:rPr>
        <w:t> </w:t>
      </w:r>
      <w:hyperlink r:id="rId6" w:tgtFrame="_blank" w:history="1">
        <w:r>
          <w:rPr>
            <w:rStyle w:val="a3"/>
            <w:rFonts w:eastAsiaTheme="majorEastAsia"/>
            <w:color w:val="auto"/>
            <w:sz w:val="24"/>
            <w:szCs w:val="24"/>
            <w:u w:val="none"/>
          </w:rPr>
          <w:t>23</w:t>
        </w:r>
        <w:r w:rsidRPr="00F95127">
          <w:rPr>
            <w:rStyle w:val="a3"/>
            <w:rFonts w:eastAsiaTheme="majorEastAsia"/>
            <w:color w:val="auto"/>
            <w:sz w:val="24"/>
            <w:szCs w:val="24"/>
            <w:u w:val="none"/>
          </w:rPr>
          <w:t xml:space="preserve"> зимние Олимпийские Игры</w:t>
        </w:r>
      </w:hyperlink>
      <w:r w:rsidRPr="00F95127">
        <w:rPr>
          <w:color w:val="auto"/>
          <w:sz w:val="24"/>
          <w:szCs w:val="24"/>
        </w:rPr>
        <w:t>. Они пр</w:t>
      </w:r>
      <w:r w:rsidR="00F32FFA">
        <w:rPr>
          <w:color w:val="auto"/>
          <w:sz w:val="24"/>
          <w:szCs w:val="24"/>
        </w:rPr>
        <w:t xml:space="preserve">одлятся 2 недели, до </w:t>
      </w:r>
      <w:r w:rsidR="00F32FFA" w:rsidRPr="00F32FFA">
        <w:rPr>
          <w:color w:val="auto"/>
          <w:sz w:val="24"/>
          <w:szCs w:val="24"/>
        </w:rPr>
        <w:t>25 февраля</w:t>
      </w:r>
      <w:r w:rsidR="00F32FFA" w:rsidRPr="00F32FFA">
        <w:rPr>
          <w:color w:val="auto"/>
          <w:sz w:val="24"/>
          <w:szCs w:val="24"/>
          <w:shd w:val="clear" w:color="auto" w:fill="FFFFFF"/>
        </w:rPr>
        <w:t> в городе </w:t>
      </w:r>
      <w:proofErr w:type="spellStart"/>
      <w:r w:rsidR="00A56772" w:rsidRPr="00F32FFA">
        <w:rPr>
          <w:color w:val="auto"/>
          <w:sz w:val="24"/>
          <w:szCs w:val="24"/>
        </w:rPr>
        <w:fldChar w:fldCharType="begin"/>
      </w:r>
      <w:r w:rsidR="00F32FFA" w:rsidRPr="00F32FFA">
        <w:rPr>
          <w:color w:val="auto"/>
          <w:sz w:val="24"/>
          <w:szCs w:val="24"/>
        </w:rPr>
        <w:instrText xml:space="preserve"> HYPERLINK "https://ru.wikipedia.org/wiki/%D0%9F%D1%85%D1%91%D0%BD%D1%87%D1%85%D0%B0%D0%BD" \o "Пхёнчхан" </w:instrText>
      </w:r>
      <w:r w:rsidR="00A56772" w:rsidRPr="00F32FFA">
        <w:rPr>
          <w:color w:val="auto"/>
          <w:sz w:val="24"/>
          <w:szCs w:val="24"/>
        </w:rPr>
        <w:fldChar w:fldCharType="separate"/>
      </w:r>
      <w:r w:rsidR="00F32FFA" w:rsidRPr="00F32FFA">
        <w:rPr>
          <w:rStyle w:val="a3"/>
          <w:color w:val="auto"/>
          <w:sz w:val="24"/>
          <w:szCs w:val="24"/>
          <w:u w:val="none"/>
          <w:shd w:val="clear" w:color="auto" w:fill="FFFFFF"/>
        </w:rPr>
        <w:t>Пхёнчхан</w:t>
      </w:r>
      <w:proofErr w:type="spellEnd"/>
      <w:r w:rsidR="00A56772" w:rsidRPr="00F32FFA">
        <w:rPr>
          <w:color w:val="auto"/>
          <w:sz w:val="24"/>
          <w:szCs w:val="24"/>
        </w:rPr>
        <w:fldChar w:fldCharType="end"/>
      </w:r>
      <w:r w:rsidR="00F32FFA" w:rsidRPr="00F32FFA">
        <w:rPr>
          <w:color w:val="auto"/>
          <w:sz w:val="24"/>
          <w:szCs w:val="24"/>
          <w:shd w:val="clear" w:color="auto" w:fill="FFFFFF"/>
        </w:rPr>
        <w:t>, </w:t>
      </w:r>
      <w:hyperlink r:id="rId7" w:tooltip="Республика Корея" w:history="1">
        <w:r w:rsidR="00F32FFA" w:rsidRPr="00F32FF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Республика Корея</w:t>
        </w:r>
      </w:hyperlink>
      <w:r w:rsidR="00F32FFA" w:rsidRPr="00F32FFA">
        <w:rPr>
          <w:color w:val="auto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F95127" w:rsidRPr="00CD62CC" w:rsidRDefault="00A614C7" w:rsidP="00BC68CD">
      <w:pPr>
        <w:pStyle w:val="a6"/>
        <w:shd w:val="clear" w:color="auto" w:fill="FFFFFF"/>
        <w:spacing w:before="0" w:beforeAutospacing="0" w:after="150"/>
        <w:jc w:val="both"/>
        <w:textAlignment w:val="baseline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Чемпионаты</w:t>
      </w:r>
    </w:p>
    <w:p w:rsidR="00A614C7" w:rsidRDefault="00F95127" w:rsidP="00BC68CD">
      <w:pPr>
        <w:pStyle w:val="a6"/>
        <w:shd w:val="clear" w:color="auto" w:fill="FFFFFF"/>
        <w:spacing w:before="0" w:beforeAutospacing="0" w:after="0"/>
        <w:ind w:firstLine="708"/>
        <w:jc w:val="both"/>
        <w:textAlignment w:val="baseline"/>
        <w:rPr>
          <w:color w:val="auto"/>
          <w:sz w:val="24"/>
          <w:szCs w:val="24"/>
        </w:rPr>
      </w:pPr>
      <w:r w:rsidRPr="00F95127">
        <w:rPr>
          <w:color w:val="auto"/>
          <w:sz w:val="24"/>
          <w:szCs w:val="24"/>
        </w:rPr>
        <w:t xml:space="preserve">Одним из самых ожидаемых </w:t>
      </w:r>
      <w:r>
        <w:rPr>
          <w:color w:val="auto"/>
          <w:sz w:val="24"/>
          <w:szCs w:val="24"/>
        </w:rPr>
        <w:t>событий</w:t>
      </w:r>
      <w:r w:rsidRPr="00F95127">
        <w:rPr>
          <w:color w:val="auto"/>
          <w:sz w:val="24"/>
          <w:szCs w:val="24"/>
        </w:rPr>
        <w:t xml:space="preserve"> должен стать </w:t>
      </w:r>
      <w:hyperlink r:id="rId8" w:tgtFrame="_blank" w:history="1">
        <w:r w:rsidRPr="00A614C7">
          <w:rPr>
            <w:rStyle w:val="a3"/>
            <w:rFonts w:eastAsiaTheme="majorEastAsia"/>
            <w:color w:val="auto"/>
            <w:sz w:val="24"/>
            <w:szCs w:val="24"/>
            <w:u w:val="none"/>
          </w:rPr>
          <w:t>чемпионат мира по футболу</w:t>
        </w:r>
      </w:hyperlink>
      <w:r w:rsidRPr="00F95127">
        <w:rPr>
          <w:color w:val="auto"/>
          <w:sz w:val="24"/>
          <w:szCs w:val="24"/>
        </w:rPr>
        <w:t xml:space="preserve">, который состоится в июне </w:t>
      </w:r>
      <w:r w:rsidRPr="00A614C7">
        <w:rPr>
          <w:color w:val="auto"/>
          <w:sz w:val="24"/>
          <w:szCs w:val="24"/>
        </w:rPr>
        <w:t>2018 года.</w:t>
      </w:r>
      <w:r w:rsidR="00A614C7" w:rsidRPr="00A614C7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</w:t>
      </w:r>
      <w:r w:rsidR="00A614C7" w:rsidRPr="00A614C7">
        <w:rPr>
          <w:color w:val="auto"/>
          <w:sz w:val="24"/>
          <w:szCs w:val="24"/>
          <w:shd w:val="clear" w:color="auto" w:fill="FFFFFF"/>
        </w:rPr>
        <w:t xml:space="preserve">Отборочные матчи впервые за всю историю будут проводиться одновременно в двух частях Света – в Азии и Европе. А финал </w:t>
      </w:r>
      <w:proofErr w:type="spellStart"/>
      <w:r w:rsidR="00A614C7" w:rsidRPr="00A614C7">
        <w:rPr>
          <w:color w:val="auto"/>
          <w:sz w:val="24"/>
          <w:szCs w:val="24"/>
          <w:shd w:val="clear" w:color="auto" w:fill="FFFFFF"/>
        </w:rPr>
        <w:t>мундиаля</w:t>
      </w:r>
      <w:proofErr w:type="spellEnd"/>
      <w:r w:rsidR="00A614C7" w:rsidRPr="00A614C7">
        <w:rPr>
          <w:color w:val="auto"/>
          <w:sz w:val="24"/>
          <w:szCs w:val="24"/>
          <w:shd w:val="clear" w:color="auto" w:fill="FFFFFF"/>
        </w:rPr>
        <w:t xml:space="preserve"> </w:t>
      </w:r>
      <w:r w:rsidR="00A614C7" w:rsidRPr="00A614C7">
        <w:rPr>
          <w:color w:val="auto"/>
          <w:sz w:val="24"/>
          <w:szCs w:val="24"/>
          <w:shd w:val="clear" w:color="auto" w:fill="FFFFFF"/>
        </w:rPr>
        <w:lastRenderedPageBreak/>
        <w:t xml:space="preserve">пройдет на стадионе Лужники в Москве. </w:t>
      </w:r>
      <w:r w:rsidRPr="00A614C7">
        <w:rPr>
          <w:color w:val="auto"/>
          <w:sz w:val="24"/>
          <w:szCs w:val="24"/>
        </w:rPr>
        <w:t xml:space="preserve">Впервые за долгое время Россия принимает такое крупное спортивное мероприятие. </w:t>
      </w:r>
    </w:p>
    <w:p w:rsidR="00E717E8" w:rsidRDefault="00A614C7" w:rsidP="00BC68CD">
      <w:pPr>
        <w:pStyle w:val="a6"/>
        <w:shd w:val="clear" w:color="auto" w:fill="FFFFFF"/>
        <w:spacing w:before="0" w:beforeAutospacing="0" w:after="150"/>
        <w:ind w:firstLine="708"/>
        <w:jc w:val="both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</w:t>
      </w:r>
      <w:r w:rsidR="00F95127" w:rsidRPr="00F95127">
        <w:rPr>
          <w:color w:val="auto"/>
          <w:sz w:val="24"/>
          <w:szCs w:val="24"/>
        </w:rPr>
        <w:t>ругой чемпионат — по хоккею</w:t>
      </w:r>
      <w:r>
        <w:rPr>
          <w:color w:val="auto"/>
          <w:sz w:val="24"/>
          <w:szCs w:val="24"/>
        </w:rPr>
        <w:t xml:space="preserve">, </w:t>
      </w:r>
      <w:r w:rsidR="00F95127" w:rsidRPr="00F95127">
        <w:rPr>
          <w:color w:val="auto"/>
          <w:sz w:val="24"/>
          <w:szCs w:val="24"/>
        </w:rPr>
        <w:t>пройдет в мае в Копенгагене (Дания).</w:t>
      </w:r>
    </w:p>
    <w:p w:rsidR="00E717E8" w:rsidRDefault="00E717E8" w:rsidP="00BC68CD">
      <w:pPr>
        <w:pStyle w:val="a6"/>
        <w:shd w:val="clear" w:color="auto" w:fill="FFFFFF"/>
        <w:spacing w:before="0" w:beforeAutospacing="0" w:after="150"/>
        <w:jc w:val="both"/>
        <w:textAlignment w:val="baseline"/>
        <w:rPr>
          <w:b/>
          <w:color w:val="auto"/>
          <w:sz w:val="24"/>
          <w:szCs w:val="24"/>
        </w:rPr>
      </w:pPr>
      <w:r w:rsidRPr="00E717E8">
        <w:rPr>
          <w:b/>
          <w:color w:val="auto"/>
          <w:sz w:val="24"/>
          <w:szCs w:val="24"/>
        </w:rPr>
        <w:t>Год театра.</w:t>
      </w:r>
    </w:p>
    <w:p w:rsidR="00E717E8" w:rsidRPr="00E717E8" w:rsidRDefault="00E717E8" w:rsidP="00BC68CD">
      <w:pPr>
        <w:pStyle w:val="a6"/>
        <w:shd w:val="clear" w:color="auto" w:fill="FFFFFF"/>
        <w:spacing w:before="0" w:beforeAutospacing="0" w:after="150"/>
        <w:jc w:val="both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E717E8">
        <w:rPr>
          <w:color w:val="auto"/>
          <w:sz w:val="24"/>
          <w:szCs w:val="24"/>
        </w:rPr>
        <w:t xml:space="preserve">Инициатором идеи провести год театра в России в 2018 году еще в конце прошлого года выступил глава Союза театральных деятелей Александр Калягин. Главе Министерства культуры понравилась данная идея, поэтому он доложил о ней президенту. </w:t>
      </w:r>
      <w:r w:rsidRPr="00E717E8">
        <w:rPr>
          <w:color w:val="auto"/>
          <w:sz w:val="24"/>
          <w:szCs w:val="24"/>
          <w:shd w:val="clear" w:color="auto" w:fill="FFFFFF"/>
        </w:rPr>
        <w:t>Президент Российской Федерации пока не подписал указ, но различные государственные структуры уже продвигают важные, на их взгляд темы и проблемы.</w:t>
      </w:r>
    </w:p>
    <w:p w:rsidR="00F95127" w:rsidRPr="00CD62CC" w:rsidRDefault="00F95127" w:rsidP="00BC68CD">
      <w:pPr>
        <w:pStyle w:val="a6"/>
        <w:shd w:val="clear" w:color="auto" w:fill="FFFFFF"/>
        <w:spacing w:before="0" w:beforeAutospacing="0" w:after="150"/>
        <w:jc w:val="both"/>
        <w:textAlignment w:val="baseline"/>
        <w:rPr>
          <w:color w:val="auto"/>
          <w:sz w:val="24"/>
          <w:szCs w:val="24"/>
        </w:rPr>
      </w:pPr>
      <w:r w:rsidRPr="00A614C7">
        <w:rPr>
          <w:b/>
          <w:color w:val="auto"/>
          <w:sz w:val="24"/>
          <w:szCs w:val="24"/>
        </w:rPr>
        <w:t>Год балета</w:t>
      </w:r>
    </w:p>
    <w:p w:rsidR="00F95127" w:rsidRDefault="00F95127" w:rsidP="00BC68CD">
      <w:pPr>
        <w:pStyle w:val="a6"/>
        <w:shd w:val="clear" w:color="auto" w:fill="FFFFFF"/>
        <w:spacing w:before="0" w:beforeAutospacing="0" w:after="150"/>
        <w:ind w:firstLine="708"/>
        <w:jc w:val="both"/>
        <w:textAlignment w:val="baseline"/>
        <w:rPr>
          <w:color w:val="auto"/>
          <w:sz w:val="24"/>
          <w:szCs w:val="24"/>
        </w:rPr>
      </w:pPr>
      <w:r w:rsidRPr="00F95127">
        <w:rPr>
          <w:color w:val="auto"/>
          <w:sz w:val="24"/>
          <w:szCs w:val="24"/>
        </w:rPr>
        <w:t xml:space="preserve">2018, несомненно, должен порадовать и всех российских любителей искусства. </w:t>
      </w:r>
      <w:r w:rsidR="00A05743">
        <w:rPr>
          <w:color w:val="auto"/>
          <w:sz w:val="24"/>
          <w:szCs w:val="24"/>
        </w:rPr>
        <w:t>В</w:t>
      </w:r>
      <w:r w:rsidR="00A05743" w:rsidRPr="00A05743">
        <w:rPr>
          <w:color w:val="auto"/>
          <w:sz w:val="24"/>
          <w:szCs w:val="24"/>
        </w:rPr>
        <w:t xml:space="preserve"> 2018 году </w:t>
      </w:r>
      <w:r w:rsidR="00CC724F" w:rsidRPr="00CC724F">
        <w:rPr>
          <w:color w:val="auto"/>
          <w:sz w:val="24"/>
          <w:szCs w:val="24"/>
        </w:rPr>
        <w:t>ис</w:t>
      </w:r>
      <w:r w:rsidR="00A05743" w:rsidRPr="00CC724F">
        <w:rPr>
          <w:color w:val="auto"/>
          <w:sz w:val="24"/>
          <w:szCs w:val="24"/>
        </w:rPr>
        <w:t>полняется</w:t>
      </w:r>
      <w:r w:rsidR="00A05743" w:rsidRPr="00A05743">
        <w:rPr>
          <w:color w:val="auto"/>
          <w:sz w:val="24"/>
          <w:szCs w:val="24"/>
        </w:rPr>
        <w:t xml:space="preserve"> 200 лет со дня рождения </w:t>
      </w:r>
      <w:proofErr w:type="spellStart"/>
      <w:r w:rsidR="00A05743" w:rsidRPr="00A05743">
        <w:rPr>
          <w:color w:val="auto"/>
          <w:sz w:val="24"/>
          <w:szCs w:val="24"/>
        </w:rPr>
        <w:t>Мариуса</w:t>
      </w:r>
      <w:proofErr w:type="spellEnd"/>
      <w:r w:rsidR="00A05743" w:rsidRPr="00A05743">
        <w:rPr>
          <w:color w:val="auto"/>
          <w:sz w:val="24"/>
          <w:szCs w:val="24"/>
        </w:rPr>
        <w:t xml:space="preserve"> Петипа – хореографа, который внес значимый вклад в развитие российского балета. И хотя сам он родился во Франции, большую часть жизни прожил в России, а его вклад в искусство неоценим. Президент РФ Владимир Путин поддержал идею. Им был подписан Указ о праздновании 200-летия со дня рождения </w:t>
      </w:r>
      <w:proofErr w:type="spellStart"/>
      <w:r w:rsidR="00A05743" w:rsidRPr="00A05743">
        <w:rPr>
          <w:color w:val="auto"/>
          <w:sz w:val="24"/>
          <w:szCs w:val="24"/>
        </w:rPr>
        <w:t>Мариуса</w:t>
      </w:r>
      <w:proofErr w:type="spellEnd"/>
      <w:r w:rsidR="00A05743" w:rsidRPr="00A05743">
        <w:rPr>
          <w:color w:val="auto"/>
          <w:sz w:val="24"/>
          <w:szCs w:val="24"/>
        </w:rPr>
        <w:t xml:space="preserve"> Петипа....</w:t>
      </w:r>
      <w:r w:rsidR="00A05743" w:rsidRPr="00A05743">
        <w:rPr>
          <w:rFonts w:ascii="Helvetica" w:hAnsi="Helvetica" w:cs="Helvetica"/>
          <w:color w:val="auto"/>
        </w:rPr>
        <w:t xml:space="preserve"> </w:t>
      </w:r>
      <w:r w:rsidR="00A05743">
        <w:rPr>
          <w:color w:val="auto"/>
          <w:sz w:val="24"/>
          <w:szCs w:val="24"/>
        </w:rPr>
        <w:t>Поэтому 2018</w:t>
      </w:r>
      <w:r w:rsidRPr="00F95127">
        <w:rPr>
          <w:color w:val="auto"/>
          <w:sz w:val="24"/>
          <w:szCs w:val="24"/>
        </w:rPr>
        <w:t xml:space="preserve"> называют </w:t>
      </w:r>
      <w:hyperlink r:id="rId9" w:tgtFrame="_blank" w:history="1">
        <w:r w:rsidRPr="00A614C7">
          <w:rPr>
            <w:rStyle w:val="a3"/>
            <w:rFonts w:eastAsiaTheme="majorEastAsia"/>
            <w:color w:val="auto"/>
            <w:sz w:val="24"/>
            <w:szCs w:val="24"/>
            <w:u w:val="none"/>
          </w:rPr>
          <w:t>годом балета в России</w:t>
        </w:r>
      </w:hyperlink>
      <w:r w:rsidRPr="00F95127">
        <w:rPr>
          <w:color w:val="auto"/>
          <w:sz w:val="24"/>
          <w:szCs w:val="24"/>
        </w:rPr>
        <w:t> и конечно же, каждый театр постарается представить лучшие хореографические постановки.</w:t>
      </w:r>
    </w:p>
    <w:p w:rsidR="00CD62CC" w:rsidRPr="00A6371E" w:rsidRDefault="001029B2" w:rsidP="00BC68CD">
      <w:pPr>
        <w:pStyle w:val="a6"/>
        <w:shd w:val="clear" w:color="auto" w:fill="FFFFFF"/>
        <w:spacing w:before="0" w:beforeAutospacing="0" w:after="150"/>
        <w:jc w:val="both"/>
        <w:textAlignment w:val="baseline"/>
        <w:rPr>
          <w:b/>
          <w:bCs/>
          <w:color w:val="auto"/>
          <w:sz w:val="24"/>
          <w:szCs w:val="24"/>
        </w:rPr>
      </w:pPr>
      <w:r w:rsidRPr="00A6371E">
        <w:rPr>
          <w:b/>
          <w:bCs/>
          <w:color w:val="auto"/>
          <w:sz w:val="24"/>
          <w:szCs w:val="24"/>
        </w:rPr>
        <w:t>Десятилетие детства</w:t>
      </w:r>
    </w:p>
    <w:p w:rsidR="001029B2" w:rsidRPr="00CD62CC" w:rsidRDefault="001029B2" w:rsidP="00BC68CD">
      <w:pPr>
        <w:pStyle w:val="a6"/>
        <w:shd w:val="clear" w:color="auto" w:fill="FFFFFF"/>
        <w:spacing w:before="0" w:beforeAutospacing="0" w:after="150"/>
        <w:ind w:firstLine="708"/>
        <w:jc w:val="both"/>
        <w:textAlignment w:val="baseline"/>
        <w:rPr>
          <w:color w:val="auto"/>
          <w:sz w:val="24"/>
          <w:szCs w:val="24"/>
        </w:rPr>
      </w:pPr>
      <w:r w:rsidRPr="00CD62CC">
        <w:rPr>
          <w:color w:val="auto"/>
          <w:sz w:val="24"/>
          <w:szCs w:val="24"/>
        </w:rPr>
        <w:t>В целях совершенствования государственной политики в сфере защиты детства</w:t>
      </w:r>
      <w:r w:rsidRPr="00CD62CC">
        <w:rPr>
          <w:bCs/>
          <w:color w:val="auto"/>
          <w:sz w:val="24"/>
          <w:szCs w:val="24"/>
        </w:rPr>
        <w:t xml:space="preserve"> Путин подписал указ об объявлении в России </w:t>
      </w:r>
      <w:r w:rsidRPr="00CD62CC">
        <w:rPr>
          <w:color w:val="auto"/>
          <w:sz w:val="24"/>
          <w:szCs w:val="24"/>
        </w:rPr>
        <w:t>2018-2027 годы Десятилетием детства</w:t>
      </w:r>
      <w:r w:rsidRPr="00CD62CC">
        <w:t>.</w:t>
      </w:r>
    </w:p>
    <w:p w:rsidR="00A614C7" w:rsidRPr="00BC68CD" w:rsidRDefault="00EE28EE" w:rsidP="00BC68CD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68CD">
        <w:rPr>
          <w:rFonts w:ascii="Times New Roman" w:hAnsi="Times New Roman"/>
          <w:b/>
          <w:sz w:val="24"/>
          <w:szCs w:val="24"/>
          <w:lang w:eastAsia="ru-RU"/>
        </w:rPr>
        <w:t>Празднование 100-</w:t>
      </w:r>
      <w:r w:rsidR="00A614C7" w:rsidRPr="00BC68CD">
        <w:rPr>
          <w:rFonts w:ascii="Times New Roman" w:hAnsi="Times New Roman"/>
          <w:b/>
          <w:sz w:val="24"/>
          <w:szCs w:val="24"/>
          <w:lang w:eastAsia="ru-RU"/>
        </w:rPr>
        <w:t>лет</w:t>
      </w:r>
      <w:r w:rsidRPr="00BC68CD">
        <w:rPr>
          <w:rFonts w:ascii="Times New Roman" w:hAnsi="Times New Roman"/>
          <w:b/>
          <w:sz w:val="24"/>
          <w:szCs w:val="24"/>
          <w:lang w:eastAsia="ru-RU"/>
        </w:rPr>
        <w:t>ия</w:t>
      </w:r>
      <w:r w:rsidR="00A614C7" w:rsidRPr="00BC68CD">
        <w:rPr>
          <w:rFonts w:ascii="Times New Roman" w:hAnsi="Times New Roman"/>
          <w:b/>
          <w:sz w:val="24"/>
          <w:szCs w:val="24"/>
          <w:lang w:eastAsia="ru-RU"/>
        </w:rPr>
        <w:t xml:space="preserve"> с окончания Первой мировой войны. </w:t>
      </w:r>
    </w:p>
    <w:p w:rsidR="00A614C7" w:rsidRDefault="00A614C7" w:rsidP="00BC68CD">
      <w:pPr>
        <w:shd w:val="clear" w:color="auto" w:fill="FFFFFF"/>
        <w:spacing w:after="75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8CD">
        <w:rPr>
          <w:rFonts w:ascii="Times New Roman" w:hAnsi="Times New Roman"/>
          <w:sz w:val="24"/>
          <w:szCs w:val="24"/>
          <w:lang w:eastAsia="ru-RU"/>
        </w:rPr>
        <w:t>Именно в ноябре 1918 года закончился один из наиболее масштабных вооруженных конфликтов ХХ столетия, из которого победителем вышла Россия совместно с Францией и Англией.</w:t>
      </w:r>
    </w:p>
    <w:p w:rsidR="00A6371E" w:rsidRPr="00E717E8" w:rsidRDefault="00A6371E" w:rsidP="00BC68CD">
      <w:pPr>
        <w:shd w:val="clear" w:color="auto" w:fill="FFFFFF"/>
        <w:spacing w:after="75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1B2D" w:rsidRDefault="00361B2D" w:rsidP="00BC68CD">
      <w:pPr>
        <w:tabs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</w:rPr>
        <w:tab/>
        <w:t>«Библиотека – центр информации»: информационно-библиографическая работа.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3.1.1.</w:t>
      </w:r>
      <w:r>
        <w:rPr>
          <w:rFonts w:ascii="Times New Roman" w:hAnsi="Times New Roman"/>
          <w:b/>
          <w:bCs/>
          <w:sz w:val="24"/>
          <w:szCs w:val="24"/>
        </w:rPr>
        <w:tab/>
        <w:t>Библиотека – центр общественного доступа.</w:t>
      </w:r>
    </w:p>
    <w:p w:rsidR="00361B2D" w:rsidRDefault="00361B2D" w:rsidP="00BC68CD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разделе должны быть отражены мероприятия, направленные на стимулирование интереса пользователей (читателей, членов библиотечных клубов, жителей микрорайона) к услугам ЦОД, а также на обучение сотрудников библиотеки работе с сайтами и порталами ЦОД.</w:t>
      </w:r>
    </w:p>
    <w:p w:rsidR="00361B2D" w:rsidRDefault="00361B2D" w:rsidP="00BC68CD">
      <w:pPr>
        <w:tabs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Совершенствование СБА. Система традиционных каталогов и картотек. Создание электронных баз данных.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данном разделе отражаем информацию о карточных картотеках, которые библиотека планирует в 201</w:t>
      </w:r>
      <w:r w:rsidR="001029B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реорганизовать (например, влить из них карточки в СКС) или «законсервировать» (т.к. они перестали быть востребованы читателями). Планируем работу по созданию новых картотек, если в этом есть необходимость.</w:t>
      </w:r>
    </w:p>
    <w:p w:rsidR="00361B2D" w:rsidRDefault="00361B2D" w:rsidP="00BC68CD">
      <w:pPr>
        <w:tabs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3.1.3.</w:t>
      </w:r>
      <w:r>
        <w:rPr>
          <w:rFonts w:ascii="Times New Roman" w:hAnsi="Times New Roman"/>
          <w:b/>
          <w:sz w:val="24"/>
          <w:szCs w:val="24"/>
        </w:rPr>
        <w:tab/>
        <w:t>Информационное обслуживание.</w:t>
      </w:r>
    </w:p>
    <w:p w:rsidR="00361B2D" w:rsidRDefault="00361B2D" w:rsidP="00BC68CD">
      <w:pPr>
        <w:tabs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3.1.3.1.</w:t>
      </w:r>
      <w:r>
        <w:rPr>
          <w:rFonts w:ascii="Times New Roman" w:hAnsi="Times New Roman"/>
          <w:b/>
          <w:sz w:val="24"/>
          <w:szCs w:val="24"/>
        </w:rPr>
        <w:tab/>
        <w:t>Справочно-библиографическое обслуживание.</w:t>
      </w:r>
    </w:p>
    <w:p w:rsidR="00361B2D" w:rsidRDefault="00361B2D" w:rsidP="00BC68CD">
      <w:pPr>
        <w:tabs>
          <w:tab w:val="left" w:pos="426"/>
          <w:tab w:val="left" w:pos="709"/>
          <w:tab w:val="left" w:pos="851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3.1.3.2.</w:t>
      </w:r>
      <w:r>
        <w:rPr>
          <w:rFonts w:ascii="Times New Roman" w:hAnsi="Times New Roman"/>
          <w:b/>
          <w:sz w:val="24"/>
          <w:szCs w:val="24"/>
        </w:rPr>
        <w:tab/>
        <w:t>Массовое и групповое информирование</w:t>
      </w:r>
      <w:r>
        <w:rPr>
          <w:rFonts w:ascii="Times New Roman" w:hAnsi="Times New Roman"/>
          <w:sz w:val="24"/>
          <w:szCs w:val="24"/>
        </w:rPr>
        <w:t xml:space="preserve"> (Дни информации, Дни специалиста, обзоры и т.д.).</w:t>
      </w:r>
    </w:p>
    <w:p w:rsidR="00361B2D" w:rsidRDefault="00361B2D" w:rsidP="00BC68CD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3.1.3.3.</w:t>
      </w:r>
      <w:r>
        <w:rPr>
          <w:rFonts w:ascii="Times New Roman" w:hAnsi="Times New Roman"/>
          <w:b/>
          <w:sz w:val="24"/>
          <w:szCs w:val="24"/>
        </w:rPr>
        <w:tab/>
        <w:t>Формирование информационной культуры пользователей</w:t>
      </w:r>
      <w:r>
        <w:rPr>
          <w:rFonts w:ascii="Times New Roman" w:hAnsi="Times New Roman"/>
          <w:sz w:val="24"/>
          <w:szCs w:val="24"/>
        </w:rPr>
        <w:t xml:space="preserve"> (уроки информационной грамотности, библиографические уроки, обзоры ресурсов Интернет, экскурсии по библиотеке и т.д.).</w:t>
      </w:r>
    </w:p>
    <w:p w:rsidR="00361B2D" w:rsidRDefault="00361B2D" w:rsidP="00BC68CD">
      <w:pPr>
        <w:spacing w:after="0" w:line="24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планировании работы с ресурсами Интернет можно обратиться к следующим датам:</w:t>
      </w:r>
    </w:p>
    <w:p w:rsidR="004902E8" w:rsidRPr="004902E8" w:rsidRDefault="004902E8" w:rsidP="00BC68CD">
      <w:pPr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4902E8">
        <w:rPr>
          <w:rFonts w:ascii="Times New Roman" w:hAnsi="Times New Roman"/>
          <w:bCs/>
          <w:sz w:val="24"/>
          <w:szCs w:val="24"/>
        </w:rPr>
        <w:t>-</w:t>
      </w:r>
      <w:r w:rsidRPr="004902E8">
        <w:rPr>
          <w:rFonts w:ascii="Times New Roman" w:hAnsi="Times New Roman"/>
          <w:bCs/>
          <w:sz w:val="24"/>
          <w:szCs w:val="24"/>
        </w:rPr>
        <w:tab/>
      </w:r>
      <w:r w:rsidRPr="004902E8">
        <w:rPr>
          <w:rFonts w:ascii="Times New Roman" w:hAnsi="Times New Roman"/>
          <w:sz w:val="24"/>
          <w:szCs w:val="24"/>
        </w:rPr>
        <w:t>30 лет российскому Интернету (1988);</w:t>
      </w:r>
    </w:p>
    <w:p w:rsidR="00361B2D" w:rsidRDefault="00361B2D" w:rsidP="00BC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День Интернета в России (30 сентября); </w:t>
      </w:r>
      <w:r>
        <w:rPr>
          <w:rFonts w:ascii="Times New Roman" w:hAnsi="Times New Roman"/>
          <w:color w:val="252525"/>
          <w:sz w:val="24"/>
          <w:szCs w:val="24"/>
        </w:rPr>
        <w:t>Международный день Интернета (4 апреля)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1B2D" w:rsidRDefault="00361B2D" w:rsidP="00BC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День рождения электронной почты (2 октября);</w:t>
      </w:r>
    </w:p>
    <w:p w:rsidR="00361B2D" w:rsidRDefault="00361B2D" w:rsidP="00BC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ab/>
        <w:t>Всемирный день информации (26 ноября).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</w:t>
      </w:r>
      <w:r>
        <w:rPr>
          <w:rFonts w:ascii="Times New Roman" w:hAnsi="Times New Roman"/>
          <w:b/>
          <w:bCs/>
          <w:sz w:val="24"/>
          <w:szCs w:val="24"/>
        </w:rPr>
        <w:tab/>
        <w:t>Содействие развитию гражданского общества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b/>
          <w:sz w:val="24"/>
          <w:szCs w:val="24"/>
        </w:rPr>
        <w:tab/>
        <w:t xml:space="preserve">«Верю в Россию»: патриотическое воспитание </w:t>
      </w:r>
      <w:r>
        <w:rPr>
          <w:rFonts w:ascii="Times New Roman" w:hAnsi="Times New Roman"/>
          <w:sz w:val="24"/>
          <w:szCs w:val="24"/>
        </w:rPr>
        <w:t>(обязательная программа для всех библиотек).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Патриотическое воспитание одно из основных направлений работы, с которым необходимо работать всем библиотекам.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планировании работы необходимо обратить особое внимание на следующие </w:t>
      </w:r>
      <w:r>
        <w:rPr>
          <w:rFonts w:ascii="Times New Roman" w:hAnsi="Times New Roman"/>
          <w:sz w:val="24"/>
          <w:szCs w:val="24"/>
          <w:lang w:eastAsia="ru-RU"/>
        </w:rPr>
        <w:t>юбилейные даты:</w:t>
      </w:r>
    </w:p>
    <w:p w:rsidR="00A6371E" w:rsidRPr="00A6371E" w:rsidRDefault="00A6371E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6371E">
        <w:rPr>
          <w:rFonts w:ascii="Times New Roman" w:hAnsi="Times New Roman"/>
          <w:sz w:val="24"/>
          <w:szCs w:val="24"/>
          <w:lang w:eastAsia="ru-RU"/>
        </w:rPr>
        <w:t>-</w:t>
      </w:r>
      <w:r w:rsidRPr="00A6371E">
        <w:rPr>
          <w:rFonts w:ascii="Times New Roman" w:hAnsi="Times New Roman"/>
          <w:sz w:val="24"/>
          <w:szCs w:val="24"/>
          <w:lang w:eastAsia="ru-RU"/>
        </w:rPr>
        <w:tab/>
      </w:r>
      <w:r w:rsidRPr="00A6371E">
        <w:rPr>
          <w:rFonts w:ascii="Times New Roman" w:hAnsi="Times New Roman"/>
          <w:sz w:val="24"/>
          <w:szCs w:val="24"/>
        </w:rPr>
        <w:t>1030 лет Крещению Руси (988)</w:t>
      </w:r>
      <w:r>
        <w:rPr>
          <w:rFonts w:ascii="Times New Roman" w:hAnsi="Times New Roman"/>
          <w:sz w:val="24"/>
          <w:szCs w:val="24"/>
        </w:rPr>
        <w:t>;</w:t>
      </w:r>
    </w:p>
    <w:p w:rsidR="00A6371E" w:rsidRDefault="00A6371E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6371E">
        <w:rPr>
          <w:rFonts w:ascii="Times New Roman" w:hAnsi="Times New Roman"/>
          <w:sz w:val="24"/>
          <w:szCs w:val="24"/>
        </w:rPr>
        <w:t>-</w:t>
      </w:r>
      <w:r w:rsidRPr="00A6371E">
        <w:rPr>
          <w:rFonts w:ascii="Times New Roman" w:hAnsi="Times New Roman"/>
          <w:sz w:val="24"/>
          <w:szCs w:val="24"/>
        </w:rPr>
        <w:tab/>
        <w:t>315 лет со времени основания г. Санкт-Петербург (1703)</w:t>
      </w:r>
      <w:r>
        <w:rPr>
          <w:rFonts w:ascii="Times New Roman" w:hAnsi="Times New Roman"/>
          <w:sz w:val="24"/>
          <w:szCs w:val="24"/>
        </w:rPr>
        <w:t>;</w:t>
      </w:r>
    </w:p>
    <w:p w:rsidR="0016274A" w:rsidRPr="0016274A" w:rsidRDefault="0016274A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16274A">
        <w:rPr>
          <w:rFonts w:ascii="Times New Roman" w:hAnsi="Times New Roman"/>
          <w:sz w:val="24"/>
          <w:szCs w:val="24"/>
        </w:rPr>
        <w:tab/>
        <w:t>300 лет первой подушной переписи населения (1718);</w:t>
      </w:r>
    </w:p>
    <w:p w:rsidR="00B319B3" w:rsidRDefault="00B319B3" w:rsidP="00BC68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205 лет со дня подписания Александром I манифеста об окончании Отечественной войны (1813); </w:t>
      </w:r>
    </w:p>
    <w:p w:rsidR="00B319B3" w:rsidRDefault="00B319B3" w:rsidP="00BC68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140 лет со дня освобождения Софии русскими войсками от турецкого владычества (1878)</w:t>
      </w:r>
      <w:r w:rsidR="003D789F">
        <w:rPr>
          <w:rFonts w:ascii="Times New Roman" w:hAnsi="Times New Roman"/>
          <w:sz w:val="24"/>
          <w:szCs w:val="24"/>
          <w:lang w:eastAsia="ru-RU"/>
        </w:rPr>
        <w:t>;</w:t>
      </w:r>
    </w:p>
    <w:p w:rsidR="003D789F" w:rsidRPr="003D789F" w:rsidRDefault="003D789F" w:rsidP="00BC68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89F">
        <w:rPr>
          <w:rFonts w:ascii="Times New Roman" w:hAnsi="Times New Roman"/>
          <w:sz w:val="24"/>
          <w:szCs w:val="24"/>
          <w:lang w:eastAsia="ru-RU"/>
        </w:rPr>
        <w:t>-</w:t>
      </w:r>
      <w:r w:rsidRPr="003D789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25 апреля - </w:t>
      </w:r>
      <w:r w:rsidRPr="003D789F">
        <w:rPr>
          <w:rFonts w:ascii="Times New Roman" w:hAnsi="Times New Roman"/>
          <w:sz w:val="24"/>
          <w:szCs w:val="24"/>
        </w:rPr>
        <w:t>135 лет со дня рождения военачальника, государственного деятеля Семёна Михайловича Будённого (1883- 1973);</w:t>
      </w:r>
    </w:p>
    <w:p w:rsidR="004902E8" w:rsidRDefault="004902E8" w:rsidP="00BC68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t>-</w:t>
      </w:r>
      <w:r w:rsidRPr="004902E8">
        <w:rPr>
          <w:rFonts w:ascii="Times New Roman" w:hAnsi="Times New Roman"/>
          <w:sz w:val="24"/>
          <w:szCs w:val="24"/>
        </w:rPr>
        <w:tab/>
        <w:t>55 лет первому полету женщины-космонавта Валентины Владимировны Терешковой в космос (1963);</w:t>
      </w:r>
    </w:p>
    <w:p w:rsidR="00281F60" w:rsidRPr="00281F60" w:rsidRDefault="00B319B3" w:rsidP="00BC68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9B3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-</w:t>
      </w:r>
      <w:r w:rsidRPr="00B319B3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2 февраля</w:t>
      </w:r>
      <w:r w:rsidR="00281F60" w:rsidRPr="00281F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–</w:t>
      </w:r>
      <w:r w:rsidR="00281F60" w:rsidRPr="00281F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20B4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75 лет со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дня</w:t>
      </w:r>
      <w:r w:rsidRPr="00B319B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разгрома советскими войсками немец</w:t>
      </w:r>
      <w:r w:rsidR="00281F60" w:rsidRPr="00281F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ко-фашистских войск в Сталинградской битве (1943 год);</w:t>
      </w:r>
    </w:p>
    <w:p w:rsidR="00281F60" w:rsidRPr="00B319B3" w:rsidRDefault="00B319B3" w:rsidP="00BC68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9B3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-</w:t>
      </w:r>
      <w:r w:rsidRPr="00B319B3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23 августа</w:t>
      </w:r>
      <w:r w:rsidR="00281F60" w:rsidRPr="00B319B3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–</w:t>
      </w:r>
      <w:r w:rsidR="00281F60" w:rsidRPr="00B319B3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75 лет со дня</w:t>
      </w:r>
      <w:r w:rsidR="00281F60" w:rsidRPr="00281F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разгрома советскими войсками немецко-фашистских войск в Курской битве (1943 год);</w:t>
      </w:r>
    </w:p>
    <w:p w:rsidR="00B319B3" w:rsidRDefault="00B319B3" w:rsidP="00BC68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9B3">
        <w:rPr>
          <w:rFonts w:ascii="Times New Roman" w:hAnsi="Times New Roman"/>
          <w:sz w:val="24"/>
          <w:szCs w:val="24"/>
          <w:lang w:eastAsia="ru-RU"/>
        </w:rPr>
        <w:t>-</w:t>
      </w:r>
      <w:r w:rsidRPr="00B319B3">
        <w:rPr>
          <w:rFonts w:ascii="Times New Roman" w:hAnsi="Times New Roman"/>
          <w:sz w:val="24"/>
          <w:szCs w:val="24"/>
          <w:lang w:eastAsia="ru-RU"/>
        </w:rPr>
        <w:tab/>
        <w:t>75 лет со дня введения в СССР погон для личного состава Советской Армии (1943); </w:t>
      </w:r>
    </w:p>
    <w:p w:rsidR="00B319B3" w:rsidRPr="003D789F" w:rsidRDefault="003D789F" w:rsidP="00BC68C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789F">
        <w:rPr>
          <w:rFonts w:ascii="Times New Roman" w:hAnsi="Times New Roman"/>
          <w:sz w:val="24"/>
          <w:szCs w:val="24"/>
        </w:rPr>
        <w:t>-</w:t>
      </w:r>
      <w:r w:rsidRPr="003D789F">
        <w:rPr>
          <w:rFonts w:ascii="Times New Roman" w:hAnsi="Times New Roman"/>
          <w:sz w:val="24"/>
          <w:szCs w:val="24"/>
        </w:rPr>
        <w:tab/>
        <w:t>25 лет Государственному гербу РФ и Российскому флагу (1993).</w:t>
      </w:r>
    </w:p>
    <w:p w:rsidR="00361B2D" w:rsidRDefault="00361B2D" w:rsidP="00BC68CD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Планируйте мероприятия, посвящённые государственным праздникам и памятным датам: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День защитника Отечества (23 февраля);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День космонавтики (12 апреля);</w:t>
      </w:r>
    </w:p>
    <w:p w:rsidR="00361B2D" w:rsidRDefault="00361B2D" w:rsidP="00BC68CD">
      <w:pPr>
        <w:pStyle w:val="ad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День Победы (9 мая);</w:t>
      </w:r>
    </w:p>
    <w:p w:rsidR="00361B2D" w:rsidRDefault="00361B2D" w:rsidP="00BC68CD">
      <w:pPr>
        <w:pStyle w:val="ad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День России (12 июня);</w:t>
      </w:r>
    </w:p>
    <w:p w:rsidR="00361B2D" w:rsidRDefault="00361B2D" w:rsidP="00BC68CD">
      <w:pPr>
        <w:pStyle w:val="ad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День памяти и скорби (22 июня);</w:t>
      </w:r>
    </w:p>
    <w:p w:rsidR="00361B2D" w:rsidRDefault="00361B2D" w:rsidP="00BC68CD">
      <w:pPr>
        <w:pStyle w:val="ad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День Государственного флага РФ (22 августа);</w:t>
      </w:r>
    </w:p>
    <w:p w:rsidR="00361B2D" w:rsidRDefault="00361B2D" w:rsidP="00BC68CD">
      <w:pPr>
        <w:pStyle w:val="ad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День народного единства (4 ноября);</w:t>
      </w:r>
    </w:p>
    <w:p w:rsidR="00361B2D" w:rsidRDefault="00361B2D" w:rsidP="00BC68CD">
      <w:pPr>
        <w:pStyle w:val="ad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День героев Отечества (9 декабря);</w:t>
      </w:r>
    </w:p>
    <w:p w:rsidR="00361B2D" w:rsidRDefault="00361B2D" w:rsidP="00BC6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Дни воинской славы России.</w:t>
      </w:r>
    </w:p>
    <w:p w:rsidR="001D794D" w:rsidRPr="001D794D" w:rsidRDefault="001D794D" w:rsidP="00BC68CD">
      <w:pPr>
        <w:pStyle w:val="aff"/>
        <w:tabs>
          <w:tab w:val="left" w:pos="1134"/>
          <w:tab w:val="left" w:pos="1560"/>
          <w:tab w:val="left" w:pos="1986"/>
          <w:tab w:val="left" w:pos="2130"/>
          <w:tab w:val="left" w:pos="6804"/>
        </w:tabs>
        <w:spacing w:line="240" w:lineRule="auto"/>
        <w:jc w:val="both"/>
        <w:rPr>
          <w:bCs/>
          <w:color w:val="auto"/>
        </w:rPr>
      </w:pPr>
      <w:r w:rsidRPr="001D794D">
        <w:rPr>
          <w:b/>
          <w:lang w:eastAsia="ru-RU"/>
        </w:rPr>
        <w:t>Отдельно выделить</w:t>
      </w:r>
      <w:r>
        <w:rPr>
          <w:lang w:eastAsia="ru-RU"/>
        </w:rPr>
        <w:t xml:space="preserve"> </w:t>
      </w:r>
      <w:r w:rsidRPr="001D794D">
        <w:rPr>
          <w:b/>
          <w:lang w:eastAsia="ru-RU"/>
        </w:rPr>
        <w:t>мероприятия</w:t>
      </w:r>
      <w:r>
        <w:rPr>
          <w:lang w:eastAsia="ru-RU"/>
        </w:rPr>
        <w:t xml:space="preserve">: </w:t>
      </w:r>
      <w:r w:rsidRPr="001D794D">
        <w:rPr>
          <w:bCs/>
        </w:rPr>
        <w:t xml:space="preserve">23 февраля - </w:t>
      </w:r>
      <w:r w:rsidRPr="00CC724F">
        <w:rPr>
          <w:bCs/>
        </w:rPr>
        <w:t>День защитника Отечества</w:t>
      </w:r>
      <w:r w:rsidR="00CC724F" w:rsidRPr="00CC724F">
        <w:rPr>
          <w:bCs/>
        </w:rPr>
        <w:t xml:space="preserve">, </w:t>
      </w:r>
      <w:r w:rsidRPr="00CC724F">
        <w:rPr>
          <w:bCs/>
          <w:color w:val="auto"/>
        </w:rPr>
        <w:t>Великая</w:t>
      </w:r>
      <w:r>
        <w:rPr>
          <w:bCs/>
          <w:color w:val="auto"/>
        </w:rPr>
        <w:t xml:space="preserve"> </w:t>
      </w:r>
      <w:r w:rsidRPr="001D794D">
        <w:rPr>
          <w:bCs/>
          <w:color w:val="auto"/>
        </w:rPr>
        <w:t>Отечественная война 1941-1945 гг.</w:t>
      </w:r>
      <w:r>
        <w:rPr>
          <w:bCs/>
          <w:color w:val="auto"/>
        </w:rPr>
        <w:t xml:space="preserve">, </w:t>
      </w:r>
      <w:r w:rsidRPr="001D794D">
        <w:rPr>
          <w:bCs/>
          <w:color w:val="auto"/>
        </w:rPr>
        <w:t>12 июня - День России</w:t>
      </w:r>
      <w:r>
        <w:rPr>
          <w:bCs/>
          <w:color w:val="auto"/>
        </w:rPr>
        <w:t xml:space="preserve">, </w:t>
      </w:r>
      <w:r w:rsidRPr="001D794D">
        <w:rPr>
          <w:bCs/>
          <w:color w:val="auto"/>
        </w:rPr>
        <w:t>4 ноября - День народного единства России</w:t>
      </w:r>
      <w:r>
        <w:rPr>
          <w:bCs/>
          <w:color w:val="auto"/>
        </w:rPr>
        <w:t>.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eastAsia="Calibri" w:hAnsi="Times New Roman"/>
          <w:b/>
          <w:bCs/>
          <w:sz w:val="24"/>
          <w:szCs w:val="24"/>
          <w:lang w:eastAsia="zh-CN"/>
        </w:rPr>
      </w:pP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</w:t>
      </w:r>
      <w:r>
        <w:rPr>
          <w:rFonts w:ascii="Times New Roman" w:hAnsi="Times New Roman"/>
          <w:b/>
          <w:sz w:val="24"/>
          <w:szCs w:val="24"/>
        </w:rPr>
        <w:tab/>
        <w:t xml:space="preserve">«Кодекс гражданина»: правовое просвещение </w:t>
      </w:r>
      <w:r>
        <w:rPr>
          <w:rFonts w:ascii="Times New Roman" w:hAnsi="Times New Roman"/>
          <w:sz w:val="24"/>
          <w:szCs w:val="24"/>
        </w:rPr>
        <w:t>(обязательная программа для библиотек - Интеллект-центров).</w:t>
      </w:r>
    </w:p>
    <w:p w:rsidR="00361B2D" w:rsidRDefault="00361B2D" w:rsidP="00BC68CD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десяти лет в библиотеках МБУ «Централизованная библиотечная система» реализуется программа «Кодекс гражданина»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направлена на правое просвещение жителей города всех возрастов.</w:t>
      </w:r>
    </w:p>
    <w:p w:rsidR="00465807" w:rsidRDefault="00361B2D" w:rsidP="00BC68C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Важнейшей составной частью правовой культуры личности являются знания об избирательном праве и готовность граждан сознательно реализовать свои избирательные права. Мероприятия по избирательному праву должны быть в арсенале каждой библиотеки. </w:t>
      </w:r>
    </w:p>
    <w:p w:rsidR="00ED4486" w:rsidRDefault="00361B2D" w:rsidP="00BC68C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029B2">
        <w:rPr>
          <w:rFonts w:ascii="Times New Roman" w:hAnsi="Times New Roman"/>
          <w:sz w:val="24"/>
          <w:szCs w:val="24"/>
        </w:rPr>
        <w:t>марте 2018 года</w:t>
      </w:r>
      <w:r>
        <w:rPr>
          <w:rFonts w:ascii="Times New Roman" w:hAnsi="Times New Roman"/>
          <w:sz w:val="24"/>
          <w:szCs w:val="24"/>
        </w:rPr>
        <w:t xml:space="preserve"> пройдут выборы </w:t>
      </w:r>
      <w:r w:rsidR="001029B2">
        <w:rPr>
          <w:rFonts w:ascii="Times New Roman" w:hAnsi="Times New Roman"/>
          <w:sz w:val="24"/>
          <w:szCs w:val="24"/>
        </w:rPr>
        <w:t>президента Российской Федерации.</w:t>
      </w:r>
      <w:r w:rsidR="00BB0991">
        <w:rPr>
          <w:rFonts w:ascii="Times New Roman" w:hAnsi="Times New Roman"/>
          <w:sz w:val="24"/>
          <w:szCs w:val="24"/>
        </w:rPr>
        <w:t xml:space="preserve"> </w:t>
      </w:r>
      <w:r w:rsidR="00F52EA5">
        <w:rPr>
          <w:rFonts w:ascii="Times New Roman" w:hAnsi="Times New Roman"/>
          <w:sz w:val="24"/>
          <w:szCs w:val="24"/>
        </w:rPr>
        <w:t xml:space="preserve">Традиционно в феврале проходит </w:t>
      </w:r>
      <w:r w:rsidR="00BB0991">
        <w:rPr>
          <w:rFonts w:ascii="Times New Roman" w:hAnsi="Times New Roman"/>
          <w:sz w:val="24"/>
          <w:szCs w:val="24"/>
        </w:rPr>
        <w:t>Неделя молодого избирателя</w:t>
      </w:r>
      <w:r w:rsidR="00F52EA5">
        <w:rPr>
          <w:rFonts w:ascii="Times New Roman" w:hAnsi="Times New Roman"/>
          <w:sz w:val="24"/>
          <w:szCs w:val="24"/>
        </w:rPr>
        <w:t xml:space="preserve">. </w:t>
      </w:r>
    </w:p>
    <w:p w:rsidR="00465807" w:rsidRPr="00465807" w:rsidRDefault="00465807" w:rsidP="00BC68C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Мероприятия по избирательному праву и избирательному процессу должны быть практико-ориентированными, то есть основанными на применении полученных знаний, </w:t>
      </w:r>
      <w:r w:rsidRPr="0046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отработке умений и навыков, которые пригодятся в реальной жизни каждому человеку, на понимании, в чём заключаются интересы избирателей. По форме это могут быть дискуссии, ролевые игры, экскурсии на избирательные участки, встречи с членами </w:t>
      </w:r>
      <w:hyperlink r:id="rId10" w:tooltip="Избирательные комиссии" w:history="1">
        <w:r w:rsidRPr="00465807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избирательных комиссий</w:t>
        </w:r>
      </w:hyperlink>
      <w:r w:rsidRPr="0046580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46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также анализ документов, программ, реальных действий кандидатов и депутатов. При проведении занятий по избирательному праву со школьниками важно учитывать их возрастные особенности.</w:t>
      </w:r>
    </w:p>
    <w:p w:rsidR="00ED4486" w:rsidRDefault="004D2CBA" w:rsidP="00BC68CD">
      <w:pPr>
        <w:spacing w:after="0" w:line="240" w:lineRule="auto"/>
        <w:ind w:right="-28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Примеры мероприятий: т</w:t>
      </w:r>
      <w:r w:rsidR="00ED4486" w:rsidRPr="0046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ренинг лидерских качеств «Голосуй за меня»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ED4486" w:rsidRPr="00465807">
        <w:rPr>
          <w:rStyle w:val="c4"/>
          <w:rFonts w:ascii="Times New Roman" w:eastAsiaTheme="majorEastAsia" w:hAnsi="Times New Roman"/>
          <w:sz w:val="24"/>
          <w:szCs w:val="24"/>
        </w:rPr>
        <w:t xml:space="preserve"> </w:t>
      </w:r>
      <w:proofErr w:type="spellStart"/>
      <w:r>
        <w:rPr>
          <w:rStyle w:val="c4"/>
          <w:rFonts w:ascii="Times New Roman" w:eastAsiaTheme="majorEastAsia" w:hAnsi="Times New Roman"/>
          <w:sz w:val="24"/>
          <w:szCs w:val="24"/>
        </w:rPr>
        <w:t>брейн</w:t>
      </w:r>
      <w:proofErr w:type="spellEnd"/>
      <w:r>
        <w:rPr>
          <w:rStyle w:val="c4"/>
          <w:rFonts w:ascii="Times New Roman" w:eastAsiaTheme="majorEastAsia" w:hAnsi="Times New Roman"/>
          <w:sz w:val="24"/>
          <w:szCs w:val="24"/>
        </w:rPr>
        <w:t xml:space="preserve">-ринг </w:t>
      </w:r>
      <w:r w:rsidR="00ED4486" w:rsidRPr="00465807">
        <w:rPr>
          <w:rFonts w:ascii="Times New Roman" w:hAnsi="Times New Roman"/>
          <w:color w:val="000000"/>
          <w:sz w:val="24"/>
          <w:szCs w:val="24"/>
          <w:lang w:eastAsia="ru-RU"/>
        </w:rPr>
        <w:t>«Нужно ли голосовать?»</w:t>
      </w:r>
      <w:r w:rsidR="0046580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65807" w:rsidRPr="00465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65807" w:rsidRPr="0046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диспут «Мы за «чистые» выборы», </w:t>
      </w:r>
      <w:r w:rsidR="00465807" w:rsidRPr="00465807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ED4486" w:rsidRPr="0046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онкурс рефератов «Молодежь и выборы»</w:t>
      </w:r>
      <w:r w:rsidR="00465807" w:rsidRPr="0046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ED4486" w:rsidRPr="0046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65807" w:rsidRPr="0046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="00ED4486" w:rsidRPr="00465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олевая игра «Мы и выборы»</w:t>
      </w:r>
      <w:r w:rsidR="00465807" w:rsidRPr="0046580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5807" w:rsidRPr="00E94AD9" w:rsidRDefault="00465807" w:rsidP="00BC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AD9">
        <w:rPr>
          <w:rFonts w:ascii="Times New Roman" w:hAnsi="Times New Roman"/>
          <w:bCs/>
          <w:iCs/>
          <w:sz w:val="24"/>
          <w:szCs w:val="24"/>
          <w:lang w:eastAsia="ru-RU"/>
        </w:rPr>
        <w:t>Перечень тем к мероприятиям может быть следующим:</w:t>
      </w:r>
    </w:p>
    <w:p w:rsidR="00ED4486" w:rsidRPr="00ED4486" w:rsidRDefault="00ED4486" w:rsidP="00BC68C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ED4486">
        <w:rPr>
          <w:rFonts w:ascii="Times New Roman" w:hAnsi="Times New Roman"/>
          <w:color w:val="000000"/>
          <w:sz w:val="24"/>
          <w:szCs w:val="24"/>
          <w:lang w:eastAsia="ru-RU"/>
        </w:rPr>
        <w:t>«Сегодня – школьник, завтра - избиратель». </w:t>
      </w:r>
    </w:p>
    <w:p w:rsidR="00ED4486" w:rsidRPr="00ED4486" w:rsidRDefault="00ED4486" w:rsidP="00BC68C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ED4486">
        <w:rPr>
          <w:rFonts w:ascii="Times New Roman" w:hAnsi="Times New Roman"/>
          <w:color w:val="000000"/>
          <w:sz w:val="24"/>
          <w:szCs w:val="24"/>
          <w:lang w:eastAsia="ru-RU"/>
        </w:rPr>
        <w:t>«Твой выбор – твоё будущее».</w:t>
      </w:r>
    </w:p>
    <w:p w:rsidR="00ED4486" w:rsidRPr="00ED4486" w:rsidRDefault="00ED4486" w:rsidP="00BC68C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D4486">
        <w:rPr>
          <w:rFonts w:ascii="Times New Roman" w:hAnsi="Times New Roman"/>
          <w:color w:val="000000"/>
          <w:sz w:val="24"/>
          <w:szCs w:val="24"/>
          <w:lang w:eastAsia="ru-RU"/>
        </w:rPr>
        <w:t>«Политика и молодежь»</w:t>
      </w:r>
    </w:p>
    <w:p w:rsidR="00ED4486" w:rsidRPr="00ED4486" w:rsidRDefault="00ED4486" w:rsidP="00BC68C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D4486">
        <w:rPr>
          <w:rFonts w:ascii="Times New Roman" w:hAnsi="Times New Roman"/>
          <w:color w:val="000000"/>
          <w:sz w:val="24"/>
          <w:szCs w:val="24"/>
          <w:lang w:eastAsia="ru-RU"/>
        </w:rPr>
        <w:t>«Гражданское общество и правовое государство»</w:t>
      </w:r>
    </w:p>
    <w:p w:rsidR="00ED4486" w:rsidRPr="00ED4486" w:rsidRDefault="00ED4486" w:rsidP="00BC68C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D4486">
        <w:rPr>
          <w:rFonts w:ascii="Times New Roman" w:hAnsi="Times New Roman"/>
          <w:color w:val="000000"/>
          <w:sz w:val="24"/>
          <w:szCs w:val="24"/>
          <w:lang w:eastAsia="ru-RU"/>
        </w:rPr>
        <w:t>«Подросток как гражданин»</w:t>
      </w:r>
    </w:p>
    <w:p w:rsidR="00ED4486" w:rsidRPr="00ED4486" w:rsidRDefault="00ED4486" w:rsidP="00BC68C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D4486">
        <w:rPr>
          <w:rFonts w:ascii="Times New Roman" w:hAnsi="Times New Roman"/>
          <w:color w:val="000000"/>
          <w:sz w:val="24"/>
          <w:szCs w:val="24"/>
          <w:lang w:eastAsia="ru-RU"/>
        </w:rPr>
        <w:t>«Будущее России в твоих руках»</w:t>
      </w:r>
    </w:p>
    <w:p w:rsidR="00ED4486" w:rsidRPr="00ED4486" w:rsidRDefault="00ED4486" w:rsidP="00BC68C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D4486">
        <w:rPr>
          <w:rFonts w:ascii="Times New Roman" w:hAnsi="Times New Roman"/>
          <w:color w:val="000000"/>
          <w:sz w:val="24"/>
          <w:szCs w:val="24"/>
          <w:lang w:eastAsia="ru-RU"/>
        </w:rPr>
        <w:t>«Все о выборах»</w:t>
      </w:r>
    </w:p>
    <w:p w:rsidR="00ED4486" w:rsidRPr="00ED4486" w:rsidRDefault="00ED4486" w:rsidP="00BC68C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D4486">
        <w:rPr>
          <w:rFonts w:ascii="Times New Roman" w:hAnsi="Times New Roman"/>
          <w:color w:val="000000"/>
          <w:sz w:val="24"/>
          <w:szCs w:val="24"/>
          <w:lang w:eastAsia="ru-RU"/>
        </w:rPr>
        <w:t>«Закон и право»</w:t>
      </w:r>
    </w:p>
    <w:p w:rsidR="00ED4486" w:rsidRPr="00ED4486" w:rsidRDefault="00ED4486" w:rsidP="00BC68C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D4486">
        <w:rPr>
          <w:rFonts w:ascii="Times New Roman" w:hAnsi="Times New Roman"/>
          <w:color w:val="000000"/>
          <w:sz w:val="24"/>
          <w:szCs w:val="24"/>
          <w:lang w:eastAsia="ru-RU"/>
        </w:rPr>
        <w:t>«Будущее моей страны – мое будущее»</w:t>
      </w:r>
    </w:p>
    <w:p w:rsidR="00ED4486" w:rsidRPr="00ED4486" w:rsidRDefault="00ED4486" w:rsidP="00BC68C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D4486">
        <w:rPr>
          <w:rFonts w:ascii="Times New Roman" w:hAnsi="Times New Roman"/>
          <w:color w:val="000000"/>
          <w:sz w:val="24"/>
          <w:szCs w:val="24"/>
          <w:lang w:eastAsia="ru-RU"/>
        </w:rPr>
        <w:t>«Вместе строим будущее»</w:t>
      </w:r>
    </w:p>
    <w:p w:rsidR="00E94AD9" w:rsidRPr="00E94AD9" w:rsidRDefault="00ED4486" w:rsidP="00BC68C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D4486">
        <w:rPr>
          <w:rFonts w:ascii="Times New Roman" w:hAnsi="Times New Roman"/>
          <w:color w:val="000000"/>
          <w:sz w:val="24"/>
          <w:szCs w:val="24"/>
          <w:lang w:eastAsia="ru-RU"/>
        </w:rPr>
        <w:t>«Что значит быть гражданином?»,</w:t>
      </w:r>
    </w:p>
    <w:p w:rsidR="00ED4486" w:rsidRPr="00ED4486" w:rsidRDefault="00ED4486" w:rsidP="00BC68C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D4486">
        <w:rPr>
          <w:rFonts w:ascii="Times New Roman" w:hAnsi="Times New Roman"/>
          <w:color w:val="000000"/>
          <w:sz w:val="24"/>
          <w:szCs w:val="24"/>
          <w:lang w:eastAsia="ru-RU"/>
        </w:rPr>
        <w:t>«Гражданин отечества - это…»</w:t>
      </w:r>
    </w:p>
    <w:p w:rsidR="00ED4486" w:rsidRPr="00465807" w:rsidRDefault="00E94AD9" w:rsidP="00BC68CD">
      <w:pPr>
        <w:pStyle w:val="3"/>
        <w:numPr>
          <w:ilvl w:val="0"/>
          <w:numId w:val="12"/>
        </w:numPr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«</w:t>
      </w:r>
      <w:r w:rsidR="00ED4486" w:rsidRPr="00465807">
        <w:rPr>
          <w:rFonts w:ascii="Times New Roman" w:hAnsi="Times New Roman"/>
          <w:b w:val="0"/>
          <w:bCs w:val="0"/>
          <w:color w:val="auto"/>
          <w:sz w:val="24"/>
          <w:szCs w:val="24"/>
        </w:rPr>
        <w:t>Живи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настоящим – думай о будущем.»</w:t>
      </w:r>
    </w:p>
    <w:p w:rsidR="00ED4486" w:rsidRPr="00465807" w:rsidRDefault="00ED4486" w:rsidP="00BC68CD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807">
        <w:rPr>
          <w:rFonts w:ascii="Times New Roman" w:hAnsi="Times New Roman"/>
          <w:sz w:val="24"/>
          <w:szCs w:val="24"/>
          <w:lang w:eastAsia="ru-RU"/>
        </w:rPr>
        <w:t>«Голосую за Россию»</w:t>
      </w:r>
    </w:p>
    <w:p w:rsidR="00ED4486" w:rsidRPr="00E94AD9" w:rsidRDefault="00ED4486" w:rsidP="00BC68CD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AD9">
        <w:rPr>
          <w:rFonts w:ascii="Times New Roman" w:hAnsi="Times New Roman"/>
          <w:sz w:val="24"/>
          <w:szCs w:val="24"/>
          <w:lang w:eastAsia="ru-RU"/>
        </w:rPr>
        <w:t>«Сделать выбор — твой долг и твоё право»</w:t>
      </w:r>
    </w:p>
    <w:p w:rsidR="00ED4486" w:rsidRPr="00E94AD9" w:rsidRDefault="00ED4486" w:rsidP="00BC68CD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AD9">
        <w:rPr>
          <w:rFonts w:ascii="Times New Roman" w:hAnsi="Times New Roman"/>
          <w:sz w:val="24"/>
          <w:szCs w:val="24"/>
          <w:lang w:eastAsia="ru-RU"/>
        </w:rPr>
        <w:t>«Легко ли быть избирателем?»</w:t>
      </w:r>
    </w:p>
    <w:p w:rsidR="00ED4486" w:rsidRPr="00E94AD9" w:rsidRDefault="00ED4486" w:rsidP="00BC68CD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AD9">
        <w:rPr>
          <w:rFonts w:ascii="Times New Roman" w:hAnsi="Times New Roman"/>
          <w:sz w:val="24"/>
          <w:szCs w:val="24"/>
          <w:lang w:eastAsia="ru-RU"/>
        </w:rPr>
        <w:t>«Я — избиратель»</w:t>
      </w:r>
    </w:p>
    <w:p w:rsidR="00E94AD9" w:rsidRDefault="00ED4486" w:rsidP="00BC68CD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AD9">
        <w:rPr>
          <w:rFonts w:ascii="Times New Roman" w:hAnsi="Times New Roman"/>
          <w:sz w:val="24"/>
          <w:szCs w:val="24"/>
          <w:lang w:eastAsia="ru-RU"/>
        </w:rPr>
        <w:t>«Выбери свою судьбу»</w:t>
      </w:r>
    </w:p>
    <w:p w:rsidR="00ED4486" w:rsidRPr="00E94AD9" w:rsidRDefault="00ED4486" w:rsidP="00BC68CD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AD9">
        <w:rPr>
          <w:rFonts w:ascii="Times New Roman" w:hAnsi="Times New Roman"/>
          <w:sz w:val="24"/>
          <w:szCs w:val="24"/>
          <w:lang w:eastAsia="ru-RU"/>
        </w:rPr>
        <w:t>«Сегодня — ученик, завтра — избиратель»</w:t>
      </w:r>
    </w:p>
    <w:p w:rsidR="00ED4486" w:rsidRPr="00E94AD9" w:rsidRDefault="00ED4486" w:rsidP="00BC68CD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AD9">
        <w:rPr>
          <w:rFonts w:ascii="Times New Roman" w:hAnsi="Times New Roman"/>
          <w:sz w:val="24"/>
          <w:szCs w:val="24"/>
          <w:lang w:eastAsia="ru-RU"/>
        </w:rPr>
        <w:t>«Мы молодые — нам выбирать!»</w:t>
      </w:r>
    </w:p>
    <w:p w:rsidR="00ED4486" w:rsidRPr="00E94AD9" w:rsidRDefault="00ED4486" w:rsidP="00BC68CD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AD9">
        <w:rPr>
          <w:rFonts w:ascii="Times New Roman" w:hAnsi="Times New Roman"/>
          <w:sz w:val="24"/>
          <w:szCs w:val="24"/>
          <w:lang w:eastAsia="ru-RU"/>
        </w:rPr>
        <w:t>«Создай свое будущее — голосуй».</w:t>
      </w:r>
    </w:p>
    <w:p w:rsidR="00ED4486" w:rsidRDefault="00ED4486" w:rsidP="00BC68CD">
      <w:pPr>
        <w:spacing w:after="0" w:line="240" w:lineRule="auto"/>
        <w:ind w:right="-285" w:firstLine="567"/>
        <w:jc w:val="both"/>
        <w:rPr>
          <w:rFonts w:ascii="Times New Roman" w:hAnsi="Times New Roman"/>
          <w:color w:val="303030"/>
          <w:sz w:val="24"/>
          <w:szCs w:val="24"/>
        </w:rPr>
      </w:pPr>
    </w:p>
    <w:p w:rsidR="00454B6B" w:rsidRDefault="00361B2D" w:rsidP="00BC68CD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дорожно-транспортного травматизма в стране в настоящее время стоит очень остро. Условия современного дорожного движения сложные, поэтому очень высокие требования предъявляются ко всем его участникам, которые должны быть максимально внимательны и предупредительны друг к другу. Воспитывать культуру поведения на дорогах необходимо с детства, поэтому необходимо планировать и работу в данном направлении.</w:t>
      </w:r>
      <w:r w:rsidR="001029B2">
        <w:rPr>
          <w:rFonts w:ascii="Times New Roman" w:hAnsi="Times New Roman"/>
          <w:sz w:val="24"/>
          <w:szCs w:val="24"/>
        </w:rPr>
        <w:t xml:space="preserve"> </w:t>
      </w:r>
    </w:p>
    <w:p w:rsidR="00BF0293" w:rsidRDefault="00454B6B" w:rsidP="00BC68CD">
      <w:pPr>
        <w:spacing w:after="0" w:line="240" w:lineRule="auto"/>
        <w:ind w:right="-285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</w:t>
      </w:r>
      <w:r w:rsidR="0051500B">
        <w:rPr>
          <w:rFonts w:ascii="Times New Roman" w:hAnsi="Times New Roman"/>
          <w:sz w:val="24"/>
          <w:szCs w:val="24"/>
        </w:rPr>
        <w:t xml:space="preserve">лана совместной работы </w:t>
      </w:r>
      <w:r>
        <w:rPr>
          <w:rFonts w:ascii="Times New Roman" w:hAnsi="Times New Roman"/>
          <w:sz w:val="24"/>
          <w:szCs w:val="24"/>
        </w:rPr>
        <w:t xml:space="preserve">управления культуры администрации г.  Кирова и отдела ГИБДД УМВД России по г.  Кирову по профилактике детского дорожно-транспортного травматизма на 2017-2018 учебный год </w:t>
      </w:r>
      <w:r w:rsidR="00E30E46">
        <w:rPr>
          <w:rFonts w:ascii="Times New Roman" w:hAnsi="Times New Roman"/>
          <w:sz w:val="24"/>
          <w:szCs w:val="24"/>
        </w:rPr>
        <w:t xml:space="preserve">в МБУ </w:t>
      </w:r>
      <w:r w:rsidR="00DB6A22">
        <w:rPr>
          <w:rFonts w:ascii="Times New Roman" w:hAnsi="Times New Roman"/>
          <w:sz w:val="24"/>
          <w:szCs w:val="24"/>
        </w:rPr>
        <w:t>«Централизованная библиотечная система»</w:t>
      </w:r>
      <w:r w:rsidR="008C5ABD">
        <w:rPr>
          <w:rFonts w:ascii="Times New Roman" w:hAnsi="Times New Roman"/>
          <w:sz w:val="24"/>
          <w:szCs w:val="24"/>
        </w:rPr>
        <w:t xml:space="preserve"> составлен план совместной </w:t>
      </w:r>
      <w:r>
        <w:rPr>
          <w:rFonts w:ascii="Times New Roman" w:hAnsi="Times New Roman"/>
          <w:sz w:val="24"/>
          <w:szCs w:val="24"/>
        </w:rPr>
        <w:t>работы библиотек учреждения до конца 2017 года</w:t>
      </w:r>
      <w:r w:rsidR="00E30E46">
        <w:rPr>
          <w:rFonts w:ascii="Times New Roman" w:hAnsi="Times New Roman"/>
          <w:sz w:val="24"/>
          <w:szCs w:val="24"/>
        </w:rPr>
        <w:t>, планируется составление плана на январь-май 2018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0293">
        <w:rPr>
          <w:rFonts w:ascii="Times New Roman" w:hAnsi="Times New Roman"/>
          <w:sz w:val="24"/>
          <w:szCs w:val="24"/>
        </w:rPr>
        <w:t>Кроме того,</w:t>
      </w:r>
      <w:r w:rsidR="00BF0293" w:rsidRPr="00BF0293">
        <w:rPr>
          <w:rFonts w:ascii="Times New Roman" w:hAnsi="Times New Roman"/>
          <w:sz w:val="24"/>
          <w:szCs w:val="24"/>
        </w:rPr>
        <w:t xml:space="preserve"> библиотеки учреждения активно участвуют в межведомственной акции «Подросток»,</w:t>
      </w:r>
      <w:r w:rsidR="00BF0293">
        <w:rPr>
          <w:rFonts w:ascii="Times New Roman" w:hAnsi="Times New Roman"/>
          <w:sz w:val="24"/>
          <w:szCs w:val="24"/>
        </w:rPr>
        <w:t xml:space="preserve"> </w:t>
      </w:r>
      <w:r w:rsidR="00BF0293" w:rsidRPr="00BF0293">
        <w:rPr>
          <w:rFonts w:ascii="Times New Roman" w:hAnsi="Times New Roman"/>
          <w:sz w:val="24"/>
          <w:szCs w:val="24"/>
        </w:rPr>
        <w:t xml:space="preserve">один из этапов которой носит название «Внимание, дети!» </w:t>
      </w:r>
      <w:r w:rsidR="00BF0293">
        <w:rPr>
          <w:rFonts w:ascii="Times New Roman" w:hAnsi="Times New Roman"/>
          <w:sz w:val="24"/>
          <w:szCs w:val="24"/>
        </w:rPr>
        <w:t xml:space="preserve">(в 2017 году проходил с </w:t>
      </w:r>
      <w:r w:rsidR="00BF0293" w:rsidRPr="00BF0293">
        <w:rPr>
          <w:rFonts w:ascii="Times New Roman" w:hAnsi="Times New Roman"/>
          <w:sz w:val="24"/>
          <w:szCs w:val="24"/>
        </w:rPr>
        <w:t>22.05</w:t>
      </w:r>
      <w:r w:rsidR="00BF0293">
        <w:rPr>
          <w:rFonts w:ascii="Times New Roman" w:hAnsi="Times New Roman"/>
          <w:sz w:val="24"/>
          <w:szCs w:val="24"/>
        </w:rPr>
        <w:t xml:space="preserve"> по </w:t>
      </w:r>
      <w:r w:rsidR="00BF0293" w:rsidRPr="00BF0293">
        <w:rPr>
          <w:rFonts w:ascii="Times New Roman" w:hAnsi="Times New Roman"/>
          <w:sz w:val="24"/>
          <w:szCs w:val="24"/>
        </w:rPr>
        <w:t xml:space="preserve">11.06 </w:t>
      </w:r>
      <w:r w:rsidR="00BF0293">
        <w:rPr>
          <w:rFonts w:ascii="Times New Roman" w:hAnsi="Times New Roman"/>
          <w:sz w:val="24"/>
          <w:szCs w:val="24"/>
        </w:rPr>
        <w:t xml:space="preserve">и с </w:t>
      </w:r>
      <w:r w:rsidR="00BF0293" w:rsidRPr="00BF0293">
        <w:rPr>
          <w:rFonts w:ascii="Times New Roman" w:hAnsi="Times New Roman"/>
          <w:sz w:val="24"/>
          <w:szCs w:val="24"/>
        </w:rPr>
        <w:t xml:space="preserve">28.08 </w:t>
      </w:r>
      <w:r w:rsidR="00BF0293">
        <w:rPr>
          <w:rFonts w:ascii="Times New Roman" w:hAnsi="Times New Roman"/>
          <w:sz w:val="24"/>
          <w:szCs w:val="24"/>
        </w:rPr>
        <w:t>по</w:t>
      </w:r>
      <w:r w:rsidR="00BF0293" w:rsidRPr="00BF0293">
        <w:rPr>
          <w:rFonts w:ascii="Times New Roman" w:hAnsi="Times New Roman"/>
          <w:sz w:val="24"/>
          <w:szCs w:val="24"/>
        </w:rPr>
        <w:t xml:space="preserve"> 10.09</w:t>
      </w:r>
      <w:r w:rsidR="00BF0293">
        <w:rPr>
          <w:rFonts w:ascii="Times New Roman" w:hAnsi="Times New Roman"/>
          <w:sz w:val="24"/>
          <w:szCs w:val="24"/>
        </w:rPr>
        <w:t>).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работе с правовой тематикой библиотекари сами должны быть достаточно компетентны, уметь использовать современные технологии для получения необходимой правовой информации.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организации работы с узкими отраслями права (например, уголовное право) лучше отказаться совсем. Уместно уделять внимание основным конституционным правам (право на образование, право на охрану здоровья и медицинскую помощь, право на труд, право на социальное обеспечение и т. д.), закреплённые в Главе 2 Конституции РФ.</w:t>
      </w:r>
    </w:p>
    <w:p w:rsidR="00F52EA5" w:rsidRDefault="00F52EA5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Традиционно в ноябре проходит </w:t>
      </w:r>
      <w:r w:rsidRPr="00F52EA5">
        <w:rPr>
          <w:rFonts w:ascii="Times New Roman" w:hAnsi="Times New Roman"/>
          <w:b/>
          <w:sz w:val="24"/>
          <w:szCs w:val="24"/>
        </w:rPr>
        <w:t>месячник правовой информации</w:t>
      </w:r>
      <w:r>
        <w:rPr>
          <w:rFonts w:ascii="Times New Roman" w:hAnsi="Times New Roman"/>
          <w:sz w:val="24"/>
          <w:szCs w:val="24"/>
        </w:rPr>
        <w:t xml:space="preserve">, который включает </w:t>
      </w:r>
      <w:r w:rsidRPr="00F52EA5">
        <w:rPr>
          <w:rFonts w:ascii="Times New Roman" w:hAnsi="Times New Roman"/>
          <w:b/>
          <w:sz w:val="24"/>
          <w:szCs w:val="24"/>
        </w:rPr>
        <w:t>День правовой помощи детям</w:t>
      </w:r>
      <w:r>
        <w:rPr>
          <w:rFonts w:ascii="Times New Roman" w:hAnsi="Times New Roman"/>
          <w:sz w:val="24"/>
          <w:szCs w:val="24"/>
        </w:rPr>
        <w:t xml:space="preserve"> (приурочен к Всемирному дню ребенка 20 ноября).</w:t>
      </w:r>
    </w:p>
    <w:p w:rsidR="00361B2D" w:rsidRDefault="00361B2D" w:rsidP="00BC68CD">
      <w:pPr>
        <w:spacing w:after="0" w:line="24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планировании работы по </w:t>
      </w:r>
      <w:r w:rsidR="00DB6A22">
        <w:rPr>
          <w:rFonts w:ascii="Times New Roman" w:hAnsi="Times New Roman"/>
          <w:bCs/>
          <w:sz w:val="24"/>
          <w:szCs w:val="24"/>
        </w:rPr>
        <w:t>правовому воспитанию</w:t>
      </w:r>
      <w:r>
        <w:rPr>
          <w:rFonts w:ascii="Times New Roman" w:hAnsi="Times New Roman"/>
          <w:bCs/>
          <w:sz w:val="24"/>
          <w:szCs w:val="24"/>
        </w:rPr>
        <w:t xml:space="preserve"> можно обратиться к следующим знаменательным датам: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Всемирный день защиты прав потребителя (15 март);</w:t>
      </w:r>
    </w:p>
    <w:p w:rsidR="00361B2D" w:rsidRDefault="00361B2D" w:rsidP="00BC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Международный день интеллектуальной собственности (26 апреля);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Всемирный день охраны труда (28 апреля);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Международный день борьбы за права инвалидов (5 мая);</w:t>
      </w:r>
    </w:p>
    <w:p w:rsidR="00361B2D" w:rsidRDefault="00361B2D" w:rsidP="00BC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Международный день Организации Объединенных Наций (24 октября);</w:t>
      </w:r>
    </w:p>
    <w:p w:rsidR="00361B2D" w:rsidRDefault="00361B2D" w:rsidP="00BC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День сотрудника </w:t>
      </w:r>
      <w:r w:rsidR="00DB6A22">
        <w:rPr>
          <w:rFonts w:ascii="Times New Roman" w:hAnsi="Times New Roman"/>
          <w:sz w:val="24"/>
          <w:szCs w:val="24"/>
        </w:rPr>
        <w:t>органов внутренних дел РФ</w:t>
      </w:r>
      <w:r>
        <w:rPr>
          <w:rFonts w:ascii="Times New Roman" w:hAnsi="Times New Roman"/>
          <w:sz w:val="24"/>
          <w:szCs w:val="24"/>
        </w:rPr>
        <w:t xml:space="preserve"> (10 ноября);</w:t>
      </w:r>
    </w:p>
    <w:p w:rsidR="00361B2D" w:rsidRDefault="00361B2D" w:rsidP="00BC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Международный день защиты информации (30 ноября);</w:t>
      </w:r>
    </w:p>
    <w:p w:rsidR="00361B2D" w:rsidRDefault="00361B2D" w:rsidP="00BC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Международный день борьбы с коррупцией (9 декабря);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Международный день прав человека (10 декабря);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День Конституции Российской Федерации (12 декабря).</w:t>
      </w:r>
    </w:p>
    <w:p w:rsidR="001D794D" w:rsidRDefault="001D794D" w:rsidP="00BC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4D">
        <w:rPr>
          <w:rFonts w:ascii="Times New Roman" w:hAnsi="Times New Roman"/>
          <w:b/>
          <w:sz w:val="24"/>
          <w:szCs w:val="24"/>
          <w:lang w:eastAsia="ru-RU"/>
        </w:rPr>
        <w:t>Отдельно выделить</w:t>
      </w:r>
      <w:r w:rsidRPr="001D79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94D">
        <w:rPr>
          <w:rFonts w:ascii="Times New Roman" w:hAnsi="Times New Roman"/>
          <w:b/>
          <w:sz w:val="24"/>
          <w:szCs w:val="24"/>
          <w:lang w:eastAsia="ru-RU"/>
        </w:rPr>
        <w:t>мероприятия</w:t>
      </w:r>
      <w:r w:rsidRPr="001D794D">
        <w:rPr>
          <w:rFonts w:ascii="Times New Roman" w:hAnsi="Times New Roman"/>
          <w:sz w:val="24"/>
          <w:szCs w:val="24"/>
          <w:lang w:eastAsia="ru-RU"/>
        </w:rPr>
        <w:t>:</w:t>
      </w:r>
      <w:r w:rsidRPr="001D794D">
        <w:rPr>
          <w:rFonts w:ascii="Times New Roman" w:hAnsi="Times New Roman"/>
          <w:b/>
          <w:sz w:val="24"/>
          <w:szCs w:val="24"/>
        </w:rPr>
        <w:t xml:space="preserve"> </w:t>
      </w:r>
      <w:r w:rsidRPr="001D794D">
        <w:rPr>
          <w:rFonts w:ascii="Times New Roman" w:hAnsi="Times New Roman"/>
          <w:sz w:val="24"/>
          <w:szCs w:val="24"/>
        </w:rPr>
        <w:t>Выборы – 2018</w:t>
      </w:r>
    </w:p>
    <w:p w:rsidR="001D794D" w:rsidRPr="001D794D" w:rsidRDefault="001D794D" w:rsidP="00BC68C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00"/>
          <w:lang w:eastAsia="zh-CN"/>
        </w:rPr>
      </w:pP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b/>
          <w:sz w:val="24"/>
          <w:szCs w:val="24"/>
        </w:rPr>
        <w:tab/>
        <w:t xml:space="preserve">«Мы живем среди людей»: воспитание толерантности, профилактика экстремизма </w:t>
      </w:r>
      <w:r>
        <w:rPr>
          <w:rFonts w:ascii="Times New Roman" w:hAnsi="Times New Roman"/>
          <w:sz w:val="24"/>
          <w:szCs w:val="24"/>
        </w:rPr>
        <w:t>(обязательная программа для всех библиотек).</w:t>
      </w:r>
    </w:p>
    <w:p w:rsidR="00361B2D" w:rsidRDefault="00361B2D" w:rsidP="00BC68CD">
      <w:pPr>
        <w:pStyle w:val="af3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Терпимость,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уважение,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сострадание,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милосердие,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снисходительность,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взаимопонимание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взаимовыручка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объединить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одним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емким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словом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толерантность.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толерантности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никогда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актуальна.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показывает,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гуманных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затягивать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разговоры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толерантности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детьми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раннем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возрасте,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уверенным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вырастут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готовыми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переживаний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поступков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людей.</w:t>
      </w:r>
    </w:p>
    <w:p w:rsidR="007B02DD" w:rsidRPr="007B02DD" w:rsidRDefault="007B02DD" w:rsidP="00BC68CD">
      <w:pPr>
        <w:pStyle w:val="af3"/>
        <w:spacing w:after="0" w:line="240" w:lineRule="auto"/>
        <w:ind w:right="-284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B02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2018 год - Год Единства России </w:t>
      </w:r>
    </w:p>
    <w:p w:rsidR="007B02DD" w:rsidRPr="007B02DD" w:rsidRDefault="007B02DD" w:rsidP="00BC68CD">
      <w:pPr>
        <w:pStyle w:val="af3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7B02DD">
        <w:rPr>
          <w:rFonts w:ascii="Times New Roman" w:hAnsi="Times New Roman"/>
          <w:sz w:val="24"/>
          <w:szCs w:val="24"/>
          <w:shd w:val="clear" w:color="auto" w:fill="FFFFFF"/>
        </w:rPr>
        <w:t>С таким предложением выступила ассамблея народов Российской Федерации, руководителем которой является Светлана Миронова. Проходивший в Ингушетии Конгресс народов России присоединился к предложению. Учитывая, что Россия является многонациональной страной, в которой проживает более 160 народов со своим национальным языком, необходимо обратить на это общественное внимание и п</w:t>
      </w:r>
      <w:r>
        <w:rPr>
          <w:rFonts w:ascii="Times New Roman" w:hAnsi="Times New Roman"/>
          <w:sz w:val="24"/>
          <w:szCs w:val="24"/>
          <w:shd w:val="clear" w:color="auto" w:fill="FFFFFF"/>
        </w:rPr>
        <w:t>оддержать с позиции государства</w:t>
      </w:r>
      <w:r w:rsidRPr="007B02DD">
        <w:rPr>
          <w:rFonts w:ascii="Times New Roman" w:hAnsi="Times New Roman"/>
          <w:sz w:val="24"/>
          <w:szCs w:val="24"/>
          <w:shd w:val="clear" w:color="auto" w:fill="FFFFFF"/>
        </w:rPr>
        <w:t>. Возможность, что 2018 год будет объявлен годом Единства России, достаточно вероятна. На форуме в Астрахани Владимир Путин коснулся предложенной темы и отозвался о ней с положительной стороны. Кроме этого, совсем молодой еще праздник 4 ноября – День Народного Единства – широко пропагандируется правительством и отмечается практически в каждой семье.</w:t>
      </w:r>
    </w:p>
    <w:p w:rsidR="00361B2D" w:rsidRDefault="00361B2D" w:rsidP="00BC68CD">
      <w:pPr>
        <w:pStyle w:val="af3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толерантности,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экстремизма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перспективное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запланировать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внимание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даты: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Всемирный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января);</w:t>
      </w:r>
    </w:p>
    <w:p w:rsidR="003D789F" w:rsidRDefault="003D789F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D789F">
        <w:rPr>
          <w:rFonts w:ascii="Times New Roman" w:hAnsi="Times New Roman"/>
          <w:sz w:val="24"/>
          <w:szCs w:val="24"/>
        </w:rPr>
        <w:t>Всемирная неделя гармоничных межконфессиональных отношений</w:t>
      </w:r>
      <w:r>
        <w:rPr>
          <w:rFonts w:ascii="Times New Roman" w:hAnsi="Times New Roman"/>
          <w:sz w:val="24"/>
          <w:szCs w:val="24"/>
        </w:rPr>
        <w:t xml:space="preserve"> (1-7 февраля)</w:t>
      </w:r>
      <w:r w:rsidRPr="003D789F">
        <w:rPr>
          <w:rFonts w:ascii="Times New Roman" w:hAnsi="Times New Roman"/>
          <w:sz w:val="24"/>
          <w:szCs w:val="24"/>
        </w:rPr>
        <w:t>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спонтанного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проявления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Международный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Международный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борьбы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ликвидацию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расовой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дискриминации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Международный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солидарности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молодёжи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Всемирный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разнообразия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диалога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Международный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друзей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Международный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коренных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Международный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молодёжи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солидарности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борьбе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терроризмом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Международный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жертв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репрессий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>Международный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толерантности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ноября).</w:t>
      </w:r>
    </w:p>
    <w:p w:rsidR="001D794D" w:rsidRDefault="00395053" w:rsidP="00BC68CD">
      <w:pPr>
        <w:pStyle w:val="aff"/>
        <w:tabs>
          <w:tab w:val="left" w:pos="1134"/>
          <w:tab w:val="left" w:pos="1560"/>
          <w:tab w:val="left" w:pos="1986"/>
          <w:tab w:val="left" w:pos="2130"/>
        </w:tabs>
        <w:spacing w:line="240" w:lineRule="auto"/>
        <w:jc w:val="both"/>
        <w:rPr>
          <w:b/>
          <w:bCs/>
          <w:color w:val="auto"/>
        </w:rPr>
      </w:pPr>
      <w:r w:rsidRPr="00395053">
        <w:rPr>
          <w:b/>
          <w:bCs/>
        </w:rPr>
        <w:t>Отдельно выделить мероприятия</w:t>
      </w:r>
      <w:r>
        <w:rPr>
          <w:bCs/>
        </w:rPr>
        <w:t xml:space="preserve">: </w:t>
      </w:r>
      <w:r w:rsidR="001D794D" w:rsidRPr="001D794D">
        <w:rPr>
          <w:bCs/>
        </w:rPr>
        <w:t>3 сентября - День солидарности в борьбе с терроризмом</w:t>
      </w:r>
      <w:r>
        <w:rPr>
          <w:bCs/>
        </w:rPr>
        <w:t xml:space="preserve">, </w:t>
      </w:r>
      <w:r w:rsidR="001D794D" w:rsidRPr="00395053">
        <w:rPr>
          <w:bCs/>
          <w:color w:val="auto"/>
        </w:rPr>
        <w:t>16 ноября - Международный день толерантности</w:t>
      </w:r>
      <w:r>
        <w:rPr>
          <w:bCs/>
          <w:color w:val="auto"/>
        </w:rPr>
        <w:t>.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b/>
          <w:sz w:val="24"/>
          <w:szCs w:val="24"/>
        </w:rPr>
        <w:tab/>
        <w:t xml:space="preserve">«Милосердие»: адаптация социально незащищённых групп населения </w:t>
      </w:r>
      <w:r>
        <w:rPr>
          <w:rFonts w:ascii="Times New Roman" w:hAnsi="Times New Roman"/>
          <w:sz w:val="24"/>
          <w:szCs w:val="24"/>
        </w:rPr>
        <w:t>(обязательная программа для библиотек - Интеллект-центров).</w:t>
      </w:r>
    </w:p>
    <w:p w:rsidR="00361B2D" w:rsidRDefault="00361B2D" w:rsidP="00BC68CD">
      <w:pPr>
        <w:pStyle w:val="af8"/>
        <w:tabs>
          <w:tab w:val="left" w:pos="567"/>
        </w:tabs>
        <w:ind w:left="0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всегда была не только хранилищем знаний, но и полноценным социальным институтом, в котором есть место каждому человеку. Библиотеки всегда поддерживали социально незащищённые слои населения, организуя свою работу в социально значимых учреждениях (социальных центрах, больницах, реабилитационных учреждениях, обществах инвалидов и т.д.)</w:t>
      </w:r>
    </w:p>
    <w:p w:rsidR="00152384" w:rsidRDefault="00152384" w:rsidP="00152384">
      <w:pPr>
        <w:pStyle w:val="af8"/>
        <w:tabs>
          <w:tab w:val="left" w:pos="567"/>
        </w:tabs>
        <w:ind w:left="0" w:right="-284"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Марафон добрых территорий «Добрая Вятка» впервые прошел в 2016 году и объединил огромное количество волонтёров, жителей области, общественных организаций и средств массовой информации в деятельности по улучшению местных территорий. Каждая акция проходит одновременно практически во всех городах области. Марафон помогает соединить запросы и предложения в оказании помощи, организацию благотворительных и социокультурных акций и мероприятий.</w:t>
      </w:r>
      <w:r>
        <w:t xml:space="preserve"> </w:t>
      </w:r>
      <w:r w:rsidRPr="00152384">
        <w:rPr>
          <w:sz w:val="24"/>
          <w:szCs w:val="24"/>
        </w:rPr>
        <w:t>(Проходит в апреле)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планировании работы по данной программе можно опираться на следующие даты: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Весенняя неделя добра (апрель);</w:t>
      </w:r>
    </w:p>
    <w:p w:rsidR="00361B2D" w:rsidRDefault="00361B2D" w:rsidP="00BC68CD">
      <w:pPr>
        <w:pStyle w:val="af3"/>
        <w:numPr>
          <w:ilvl w:val="0"/>
          <w:numId w:val="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пожилых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октября);</w:t>
      </w:r>
    </w:p>
    <w:p w:rsidR="00361B2D" w:rsidRDefault="00361B2D" w:rsidP="00BC68CD">
      <w:pPr>
        <w:pStyle w:val="af3"/>
        <w:numPr>
          <w:ilvl w:val="0"/>
          <w:numId w:val="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день белой трости (15 октября);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Международный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слепых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ноября);</w:t>
      </w:r>
    </w:p>
    <w:p w:rsidR="00361B2D" w:rsidRDefault="00361B2D" w:rsidP="00BC68CD">
      <w:pPr>
        <w:snapToGri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Международный день инвалидов (3 декабря);</w:t>
      </w:r>
    </w:p>
    <w:p w:rsidR="00361B2D" w:rsidRDefault="00361B2D" w:rsidP="00BC68CD">
      <w:pPr>
        <w:snapToGri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Всемирный день волонтеров (5 декабря);</w:t>
      </w:r>
    </w:p>
    <w:p w:rsidR="00361B2D" w:rsidRDefault="00361B2D" w:rsidP="00BC68CD">
      <w:pPr>
        <w:snapToGri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Международный день помощи бедным (19 декабря).</w:t>
      </w:r>
    </w:p>
    <w:p w:rsidR="00395053" w:rsidRDefault="00395053" w:rsidP="00BC68CD">
      <w:pPr>
        <w:pStyle w:val="aff"/>
        <w:tabs>
          <w:tab w:val="left" w:pos="1134"/>
          <w:tab w:val="left" w:pos="1560"/>
          <w:tab w:val="left" w:pos="1986"/>
          <w:tab w:val="left" w:pos="2412"/>
          <w:tab w:val="left" w:pos="2838"/>
          <w:tab w:val="left" w:pos="3264"/>
          <w:tab w:val="left" w:pos="3690"/>
          <w:tab w:val="left" w:pos="3834"/>
        </w:tabs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Отдельно выделить мероприятия: </w:t>
      </w:r>
      <w:r w:rsidRPr="00395053">
        <w:rPr>
          <w:bCs/>
          <w:color w:val="auto"/>
        </w:rPr>
        <w:t>1 октября - Международный день пожилых людей, 3 декабря - Международный день инвалидов</w:t>
      </w:r>
      <w:r>
        <w:rPr>
          <w:bCs/>
          <w:color w:val="auto"/>
        </w:rPr>
        <w:t>.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3.2.5.</w:t>
      </w:r>
      <w:r>
        <w:rPr>
          <w:rFonts w:ascii="Times New Roman" w:hAnsi="Times New Roman"/>
          <w:b/>
          <w:sz w:val="24"/>
          <w:szCs w:val="24"/>
        </w:rPr>
        <w:tab/>
        <w:t xml:space="preserve">«Азбука здоровья»: пропаганда здорового образа жизни, профилактика социально опасных заболеваний </w:t>
      </w:r>
      <w:r>
        <w:rPr>
          <w:rFonts w:ascii="Times New Roman" w:hAnsi="Times New Roman"/>
          <w:sz w:val="24"/>
          <w:szCs w:val="24"/>
        </w:rPr>
        <w:t>(обязательная программа для всех библиотек).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здорового образа жизни – одно из основных направлений деятельности библиотек. Актуальность этой темы в данный период не вызывает сомнения. Уроки здоровья, встречи с врачами, диетологами, психологами стали традиционными формами работы с детьми, подростками и взрослыми в библиотеках.</w:t>
      </w:r>
    </w:p>
    <w:p w:rsidR="00E729B5" w:rsidRDefault="00361B2D" w:rsidP="00BC68CD">
      <w:pPr>
        <w:tabs>
          <w:tab w:val="left" w:pos="567"/>
        </w:tabs>
        <w:spacing w:after="0" w:line="240" w:lineRule="auto"/>
        <w:ind w:right="-284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«Будущее Кировской области без наркотиков» (ежегодно проходит май-июнь)</w:t>
      </w:r>
      <w:r w:rsidR="00E729B5">
        <w:rPr>
          <w:rFonts w:ascii="Times New Roman" w:hAnsi="Times New Roman"/>
          <w:sz w:val="24"/>
          <w:szCs w:val="24"/>
        </w:rPr>
        <w:t>. Этап межведомственной акции «Подрост</w:t>
      </w:r>
      <w:r w:rsidR="00020B4B">
        <w:rPr>
          <w:rFonts w:ascii="Times New Roman" w:hAnsi="Times New Roman"/>
          <w:sz w:val="24"/>
          <w:szCs w:val="24"/>
        </w:rPr>
        <w:t>ок» -</w:t>
      </w:r>
      <w:r w:rsidR="00E729B5">
        <w:rPr>
          <w:rFonts w:ascii="Times New Roman" w:hAnsi="Times New Roman"/>
          <w:sz w:val="24"/>
          <w:szCs w:val="24"/>
        </w:rPr>
        <w:t xml:space="preserve"> </w:t>
      </w:r>
      <w:r w:rsidR="00E729B5" w:rsidRPr="00E729B5">
        <w:rPr>
          <w:rFonts w:ascii="Times New Roman" w:hAnsi="Times New Roman"/>
          <w:sz w:val="24"/>
          <w:szCs w:val="24"/>
        </w:rPr>
        <w:t>«Безопасное лето»</w:t>
      </w:r>
      <w:r w:rsidR="00E729B5">
        <w:rPr>
          <w:rFonts w:ascii="Times New Roman" w:hAnsi="Times New Roman"/>
          <w:sz w:val="24"/>
          <w:szCs w:val="24"/>
        </w:rPr>
        <w:t xml:space="preserve"> (</w:t>
      </w:r>
      <w:r w:rsidR="00E729B5" w:rsidRPr="00E729B5">
        <w:rPr>
          <w:rFonts w:ascii="Times New Roman" w:hAnsi="Times New Roman"/>
          <w:sz w:val="24"/>
          <w:szCs w:val="24"/>
        </w:rPr>
        <w:t>01.06 – 31.08</w:t>
      </w:r>
      <w:r w:rsidR="00E729B5">
        <w:rPr>
          <w:rFonts w:ascii="Times New Roman" w:hAnsi="Times New Roman"/>
          <w:sz w:val="24"/>
          <w:szCs w:val="24"/>
        </w:rPr>
        <w:t xml:space="preserve">) включает в себя </w:t>
      </w:r>
      <w:r w:rsidR="00E729B5" w:rsidRPr="00E729B5">
        <w:rPr>
          <w:rFonts w:ascii="Times New Roman" w:hAnsi="Times New Roman"/>
          <w:sz w:val="24"/>
          <w:szCs w:val="24"/>
        </w:rPr>
        <w:t xml:space="preserve">проведение мероприятий, направленных на пропаганду здорового образа жизни, профилактику алкоголизма, </w:t>
      </w:r>
      <w:proofErr w:type="spellStart"/>
      <w:r w:rsidR="00E729B5" w:rsidRPr="00E729B5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E729B5" w:rsidRPr="00E729B5">
        <w:rPr>
          <w:rFonts w:ascii="Times New Roman" w:hAnsi="Times New Roman"/>
          <w:sz w:val="24"/>
          <w:szCs w:val="24"/>
        </w:rPr>
        <w:t>, наркомании среди несовершеннолетних.</w:t>
      </w:r>
    </w:p>
    <w:p w:rsidR="00E729B5" w:rsidRDefault="00E729B5" w:rsidP="00BC68CD">
      <w:pPr>
        <w:tabs>
          <w:tab w:val="left" w:pos="567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361B2D" w:rsidRDefault="00361B2D" w:rsidP="00BC68CD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программе значимыми можно считать следующие даты: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729B5">
        <w:rPr>
          <w:rFonts w:ascii="Times New Roman" w:hAnsi="Times New Roman"/>
          <w:sz w:val="24"/>
          <w:szCs w:val="24"/>
        </w:rPr>
        <w:t>Международный День иммунитета (1 марта)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Международный день борьбы с наркоманией и наркобизнесом (1 марта);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Всемирный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здоровья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Всемирный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табака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Международный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Олимпийский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Международный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борьбы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наркоманией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незаконным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оборотом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наркотиков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(26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июня);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Международный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шахмат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июля);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физкультурника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Всемирный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день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борьбы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против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диабета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Международный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день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отказа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курения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(17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ноября);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Всемирный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борьбе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СПИДом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декабря).</w:t>
      </w:r>
    </w:p>
    <w:p w:rsidR="00395053" w:rsidRDefault="00395053" w:rsidP="00BC68CD">
      <w:pPr>
        <w:pStyle w:val="aff"/>
        <w:tabs>
          <w:tab w:val="left" w:pos="1134"/>
          <w:tab w:val="left" w:pos="1560"/>
          <w:tab w:val="left" w:pos="1986"/>
          <w:tab w:val="left" w:pos="2412"/>
          <w:tab w:val="left" w:pos="2838"/>
          <w:tab w:val="left" w:pos="3264"/>
          <w:tab w:val="left" w:pos="3690"/>
          <w:tab w:val="left" w:pos="3834"/>
        </w:tabs>
        <w:spacing w:line="240" w:lineRule="auto"/>
        <w:ind w:firstLine="284"/>
        <w:jc w:val="both"/>
        <w:rPr>
          <w:b/>
          <w:color w:val="auto"/>
        </w:rPr>
      </w:pPr>
      <w:r w:rsidRPr="00DB6A22">
        <w:rPr>
          <w:b/>
        </w:rPr>
        <w:lastRenderedPageBreak/>
        <w:t xml:space="preserve">Отдельно выделить мероприятия: </w:t>
      </w:r>
      <w:r w:rsidRPr="00DB6A22">
        <w:rPr>
          <w:color w:val="auto"/>
        </w:rPr>
        <w:t>1 марта, 26 июня – Международный день борьбы с наркоманией и наркобизнесом</w:t>
      </w:r>
      <w:r w:rsidR="00DB6A22">
        <w:rPr>
          <w:color w:val="auto"/>
        </w:rPr>
        <w:t>.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3.2.6.</w:t>
      </w:r>
      <w:r>
        <w:rPr>
          <w:rFonts w:ascii="Times New Roman" w:hAnsi="Times New Roman"/>
          <w:b/>
          <w:sz w:val="24"/>
          <w:szCs w:val="24"/>
        </w:rPr>
        <w:tab/>
        <w:t xml:space="preserve">«Пока не высушен родник»: пропаганда экологической грамотности </w:t>
      </w:r>
      <w:r>
        <w:rPr>
          <w:rFonts w:ascii="Times New Roman" w:hAnsi="Times New Roman"/>
          <w:sz w:val="24"/>
          <w:szCs w:val="24"/>
        </w:rPr>
        <w:t>(обязательная программа для библиотек - Интеллект-центров).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Приобщать детей к миру природы, к пониманию ее ценности в жизни каждого человека, причастности к сохранению и защите братьев наших меньших – такова цель всех экологических мероприятий, проводимых библиотеками. Используя различные формы и методы библиотечной деятельности необходимо стараться подвести читателей к размышлению над экологическими проблемами, пробудить в них неравнодушное отношение к окружающей природе, п</w:t>
      </w:r>
      <w:r w:rsidR="00020B4B">
        <w:rPr>
          <w:rFonts w:ascii="Times New Roman" w:hAnsi="Times New Roman"/>
          <w:sz w:val="24"/>
          <w:szCs w:val="24"/>
        </w:rPr>
        <w:t xml:space="preserve">ривлечь их к чтению литературы </w:t>
      </w:r>
      <w:r>
        <w:rPr>
          <w:rFonts w:ascii="Times New Roman" w:hAnsi="Times New Roman"/>
          <w:sz w:val="24"/>
          <w:szCs w:val="24"/>
        </w:rPr>
        <w:t>по экологической тематике.</w:t>
      </w:r>
    </w:p>
    <w:p w:rsidR="005D3B06" w:rsidRDefault="00361B2D" w:rsidP="00BC68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D3B06">
        <w:rPr>
          <w:rFonts w:ascii="Times New Roman" w:hAnsi="Times New Roman"/>
          <w:sz w:val="24"/>
          <w:szCs w:val="24"/>
        </w:rPr>
        <w:t>Библиотечные акции становятся традицией для библиотек, где от традиционных библиотечных методов переходят к активным действиям. Экологические акции вносят реальный вклад в улучшение экологической обстановки.</w:t>
      </w:r>
    </w:p>
    <w:p w:rsidR="00361B2D" w:rsidRPr="005D3B06" w:rsidRDefault="005D3B06" w:rsidP="00BC68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61B2D" w:rsidRPr="005D3B06">
        <w:rPr>
          <w:rFonts w:ascii="Times New Roman" w:hAnsi="Times New Roman"/>
          <w:bCs/>
          <w:sz w:val="24"/>
          <w:szCs w:val="24"/>
        </w:rPr>
        <w:t xml:space="preserve">Это могут быть как акции самих библиотек (Акция "Цветущий двор", </w:t>
      </w:r>
      <w:r w:rsidR="00361B2D" w:rsidRPr="005D3B06">
        <w:rPr>
          <w:rFonts w:ascii="Times New Roman" w:hAnsi="Times New Roman"/>
          <w:sz w:val="24"/>
          <w:szCs w:val="24"/>
        </w:rPr>
        <w:t>акция «Чистый двор», акция «Помоги птицам зимой», п</w:t>
      </w:r>
      <w:r w:rsidR="00361B2D" w:rsidRPr="005D3B06">
        <w:rPr>
          <w:rFonts w:ascii="Times New Roman" w:hAnsi="Times New Roman"/>
          <w:sz w:val="24"/>
          <w:szCs w:val="24"/>
          <w:shd w:val="clear" w:color="auto" w:fill="FFFFFF"/>
        </w:rPr>
        <w:t>риродоохранительная акция «Птичья столовая»), так и совместные экологические акции с природоохранными учреждениями, заповедниками и т.п.</w:t>
      </w:r>
    </w:p>
    <w:p w:rsidR="00CC724F" w:rsidRDefault="00361B2D" w:rsidP="00BC68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Среди молодежной аудитории популярна такая интерактивная форма как </w:t>
      </w:r>
      <w:proofErr w:type="spellStart"/>
      <w:r w:rsidRPr="00E729B5">
        <w:rPr>
          <w:rFonts w:ascii="Times New Roman" w:hAnsi="Times New Roman"/>
          <w:sz w:val="24"/>
          <w:szCs w:val="24"/>
        </w:rPr>
        <w:t>квест</w:t>
      </w:r>
      <w:proofErr w:type="spellEnd"/>
      <w:r w:rsidRPr="00E729B5">
        <w:rPr>
          <w:rFonts w:ascii="Times New Roman" w:hAnsi="Times New Roman"/>
          <w:sz w:val="24"/>
          <w:szCs w:val="24"/>
        </w:rPr>
        <w:t xml:space="preserve">-игра.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«Затерянный мир»: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квест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мотивам книги А.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Конан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Дойля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Псков).</w:t>
      </w:r>
    </w:p>
    <w:p w:rsidR="00361B2D" w:rsidRDefault="00361B2D" w:rsidP="00BC6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Очень популярны в работе с детьми, подростками и юношеством диалоговые и дискуссионные </w:t>
      </w:r>
      <w:r w:rsidRPr="00CC724F">
        <w:rPr>
          <w:rFonts w:ascii="Times New Roman" w:hAnsi="Times New Roman"/>
          <w:sz w:val="24"/>
          <w:szCs w:val="24"/>
        </w:rPr>
        <w:t>форм</w:t>
      </w:r>
      <w:r w:rsidR="00CC724F" w:rsidRPr="00CC724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работы. </w:t>
      </w:r>
      <w:r w:rsidRPr="00E729B5">
        <w:rPr>
          <w:rFonts w:ascii="Times New Roman" w:hAnsi="Times New Roman"/>
          <w:sz w:val="24"/>
          <w:szCs w:val="24"/>
          <w:lang w:eastAsia="ru-RU"/>
        </w:rPr>
        <w:t>Круглый</w:t>
      </w:r>
      <w:r w:rsidRPr="00E729B5">
        <w:rPr>
          <w:rFonts w:ascii="Arial" w:hAnsi="Arial" w:cs="Arial"/>
          <w:color w:val="660000"/>
          <w:sz w:val="24"/>
          <w:szCs w:val="24"/>
          <w:lang w:eastAsia="ru-RU"/>
        </w:rPr>
        <w:t xml:space="preserve"> </w:t>
      </w:r>
      <w:r w:rsidRPr="00E729B5">
        <w:rPr>
          <w:rFonts w:ascii="Times New Roman" w:hAnsi="Times New Roman"/>
          <w:sz w:val="24"/>
          <w:szCs w:val="24"/>
          <w:lang w:eastAsia="ru-RU"/>
        </w:rPr>
        <w:t>стол</w:t>
      </w:r>
      <w:r>
        <w:rPr>
          <w:rFonts w:ascii="Times New Roman" w:hAnsi="Times New Roman"/>
          <w:sz w:val="24"/>
          <w:szCs w:val="24"/>
          <w:lang w:eastAsia="ru-RU"/>
        </w:rPr>
        <w:t xml:space="preserve"> «Экология современной жизни: правильно ли мы живем?» (на подобные мероприятия желательно приглашать специалистов-экологов, преподавателей ВУЗов и школ, сотрудников ведомств и т.д., они могут обрисовать объективную экологическую ситуацию в регионе, населен</w:t>
      </w:r>
      <w:r w:rsidR="00020B4B">
        <w:rPr>
          <w:rFonts w:ascii="Times New Roman" w:hAnsi="Times New Roman"/>
          <w:sz w:val="24"/>
          <w:szCs w:val="24"/>
          <w:lang w:eastAsia="ru-RU"/>
        </w:rPr>
        <w:t>ном пункте и т.д.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361B2D" w:rsidRDefault="00361B2D" w:rsidP="00BC6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Экологические мероприятия можно сделать циклическими и проводить в течении года (цикл мероприятий "Времена года").</w:t>
      </w:r>
    </w:p>
    <w:p w:rsidR="00361B2D" w:rsidRDefault="00361B2D" w:rsidP="00BC68CD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Важную роль в системе экологического просвещения в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tooltip="Россия" w:history="1">
        <w:r w:rsidRPr="00E729B5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России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играют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Дни защиты окружающей среды от экологической опасности,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которые ежегодно проходят в России с 15 апреля по 5 июня. Эта ежегодная общероссийская акция завершается 5 июня Всемирным днем охраны окружающей среды.</w:t>
      </w:r>
      <w:r>
        <w:rPr>
          <w:rFonts w:ascii="Times New Roman" w:hAnsi="Times New Roman"/>
          <w:sz w:val="24"/>
          <w:szCs w:val="24"/>
          <w:lang w:eastAsia="ru-RU"/>
        </w:rPr>
        <w:t xml:space="preserve"> Начало мероприятий можно обозначить проведением дискуссии или круглого стола.</w:t>
      </w:r>
    </w:p>
    <w:p w:rsidR="00361B2D" w:rsidRDefault="00361B2D" w:rsidP="00BC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продолжение акции инициировать экологические десанты, рейды и экологич</w:t>
      </w:r>
      <w:r w:rsidR="00DB6A22">
        <w:rPr>
          <w:rFonts w:ascii="Times New Roman" w:hAnsi="Times New Roman"/>
          <w:sz w:val="24"/>
          <w:szCs w:val="24"/>
          <w:lang w:eastAsia="ru-RU"/>
        </w:rPr>
        <w:t>еские патрули: («Чистая улица</w:t>
      </w:r>
      <w:proofErr w:type="gramStart"/>
      <w:r w:rsidR="00DB6A22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14"/>
          <w:szCs w:val="14"/>
          <w:lang w:eastAsia="ru-RU"/>
        </w:rPr>
        <w:t> </w:t>
      </w:r>
      <w:r>
        <w:rPr>
          <w:rFonts w:ascii="Times New Roman" w:hAnsi="Times New Roman"/>
          <w:sz w:val="1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Чистый берег», </w:t>
      </w:r>
      <w:r>
        <w:rPr>
          <w:rFonts w:ascii="Times New Roman" w:hAnsi="Times New Roman"/>
          <w:sz w:val="1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«Чистый двор», </w:t>
      </w:r>
      <w:r>
        <w:rPr>
          <w:rFonts w:ascii="Times New Roman" w:hAnsi="Times New Roman"/>
          <w:sz w:val="1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«Лучшая защита - это забота», </w:t>
      </w:r>
      <w:r>
        <w:rPr>
          <w:rFonts w:ascii="Times New Roman" w:hAnsi="Times New Roman"/>
          <w:sz w:val="1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«Чистая земля - чистый двор», </w:t>
      </w:r>
      <w:r>
        <w:rPr>
          <w:rFonts w:ascii="Times New Roman" w:hAnsi="Times New Roman"/>
          <w:sz w:val="1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«Чистое село" и др.). Акции и рейды будут тем более успешными, чем больше социальных партнеров подключится </w:t>
      </w:r>
      <w:r w:rsidR="00CC724F" w:rsidRPr="00CC724F">
        <w:rPr>
          <w:rFonts w:ascii="Times New Roman" w:hAnsi="Times New Roman"/>
          <w:sz w:val="24"/>
          <w:szCs w:val="24"/>
          <w:lang w:eastAsia="ru-RU"/>
        </w:rPr>
        <w:t>к ним</w:t>
      </w:r>
      <w:r w:rsidRPr="00CC724F">
        <w:rPr>
          <w:rFonts w:ascii="Times New Roman" w:hAnsi="Times New Roman"/>
          <w:sz w:val="24"/>
          <w:szCs w:val="24"/>
          <w:lang w:eastAsia="ru-RU"/>
        </w:rPr>
        <w:t>.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планировании мероприятий по данной программе можно обратиться к следующим датам:</w:t>
      </w:r>
    </w:p>
    <w:p w:rsidR="00361B2D" w:rsidRDefault="00361B2D" w:rsidP="00BC68CD">
      <w:pPr>
        <w:pStyle w:val="af3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заповедников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национальных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парков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января);</w:t>
      </w:r>
    </w:p>
    <w:p w:rsidR="00361B2D" w:rsidRDefault="00361B2D" w:rsidP="00BC68CD">
      <w:pPr>
        <w:pStyle w:val="zagl"/>
        <w:spacing w:before="0" w:after="0"/>
        <w:ind w:right="-284"/>
        <w:jc w:val="both"/>
        <w:rPr>
          <w:bCs/>
        </w:rPr>
      </w:pPr>
      <w:r>
        <w:t>-</w:t>
      </w:r>
      <w:r>
        <w:tab/>
      </w:r>
      <w:r>
        <w:rPr>
          <w:bCs/>
        </w:rPr>
        <w:t>Всемирный день водно-болотных угодий (</w:t>
      </w:r>
      <w:r>
        <w:t>2 феврал</w:t>
      </w:r>
      <w:r>
        <w:rPr>
          <w:bCs/>
        </w:rPr>
        <w:t>я);</w:t>
      </w:r>
    </w:p>
    <w:p w:rsidR="00361B2D" w:rsidRDefault="00361B2D" w:rsidP="00BC68CD">
      <w:pPr>
        <w:pStyle w:val="zagl"/>
        <w:spacing w:before="0" w:after="0"/>
        <w:ind w:right="-284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  <w:t xml:space="preserve">Ежегодно 15 апреля во многих странах мира отмечается </w:t>
      </w:r>
      <w:r>
        <w:rPr>
          <w:b/>
          <w:shd w:val="clear" w:color="auto" w:fill="FFFFFF"/>
        </w:rPr>
        <w:t>День экологических знаний</w:t>
      </w:r>
      <w:r>
        <w:rPr>
          <w:shd w:val="clear" w:color="auto" w:fill="FFFFFF"/>
        </w:rPr>
        <w:t xml:space="preserve">. Он ведет свою историю с 1992 года, когда на Конференции ООН в Рио-де-Жанейро, где обсуждались проблемы окружающей среды, было подчеркнуто огромное значение экологического образования населения всех стран мира в реализации стратегии выживания и для устойчивого развития человечества. </w:t>
      </w:r>
    </w:p>
    <w:p w:rsidR="00361B2D" w:rsidRDefault="00361B2D" w:rsidP="00BC68CD">
      <w:pPr>
        <w:pStyle w:val="zagl"/>
        <w:spacing w:before="0" w:after="0"/>
        <w:ind w:right="-284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День Земли, День цветов (21 марта);</w:t>
      </w:r>
    </w:p>
    <w:p w:rsidR="00361B2D" w:rsidRDefault="00361B2D" w:rsidP="00BC68CD">
      <w:pPr>
        <w:pStyle w:val="zagl"/>
        <w:spacing w:before="0" w:after="0"/>
        <w:ind w:right="-284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Всемирный день воды (22 марта);</w:t>
      </w:r>
    </w:p>
    <w:p w:rsidR="00361B2D" w:rsidRDefault="00361B2D" w:rsidP="00BC68CD">
      <w:pPr>
        <w:pStyle w:val="zagl"/>
        <w:spacing w:before="0" w:after="0"/>
        <w:ind w:right="-284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Международный день птиц (1 апреля);</w:t>
      </w:r>
    </w:p>
    <w:p w:rsidR="00361B2D" w:rsidRDefault="00361B2D" w:rsidP="00BC68CD">
      <w:pPr>
        <w:pStyle w:val="zagl"/>
        <w:spacing w:before="0" w:after="0"/>
        <w:ind w:right="-284"/>
        <w:jc w:val="both"/>
      </w:pPr>
      <w:r>
        <w:rPr>
          <w:bCs/>
        </w:rPr>
        <w:t>-</w:t>
      </w:r>
      <w:r>
        <w:rPr>
          <w:bCs/>
        </w:rPr>
        <w:tab/>
      </w:r>
      <w:r>
        <w:t>Международный день Земли (22 апреля);</w:t>
      </w:r>
    </w:p>
    <w:p w:rsidR="00361B2D" w:rsidRDefault="00361B2D" w:rsidP="00BC68CD">
      <w:pPr>
        <w:pStyle w:val="zagl"/>
        <w:spacing w:before="0" w:after="0"/>
        <w:ind w:right="-284"/>
        <w:jc w:val="both"/>
      </w:pPr>
      <w:r>
        <w:rPr>
          <w:bCs/>
        </w:rPr>
        <w:t>-</w:t>
      </w:r>
      <w:r>
        <w:rPr>
          <w:bCs/>
        </w:rPr>
        <w:tab/>
      </w:r>
      <w:hyperlink r:id="rId12" w:tgtFrame="_blank" w:history="1">
        <w:r w:rsidRPr="00E729B5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Международный день памяти жертв радиационных аварий и катастроф</w:t>
        </w:r>
      </w:hyperlink>
      <w:r>
        <w:t xml:space="preserve"> (26 апреля); </w:t>
      </w:r>
    </w:p>
    <w:p w:rsidR="00361B2D" w:rsidRDefault="00361B2D" w:rsidP="00BC68CD">
      <w:pPr>
        <w:pStyle w:val="zagl"/>
        <w:spacing w:before="0" w:after="0"/>
        <w:ind w:right="-284"/>
        <w:jc w:val="both"/>
      </w:pPr>
      <w:r>
        <w:rPr>
          <w:shd w:val="clear" w:color="auto" w:fill="FFFFFF"/>
        </w:rPr>
        <w:lastRenderedPageBreak/>
        <w:t>В этот день в 1986 году произошла авария на Чернобыльской атомной электростанции (ЧАЭС) — крупнейшая техногенная катастрофа ХХ века по масштабам ущерба и последствиям.</w:t>
      </w:r>
    </w:p>
    <w:p w:rsidR="00361B2D" w:rsidRDefault="00361B2D" w:rsidP="00BC68CD">
      <w:pPr>
        <w:pStyle w:val="zagl"/>
        <w:spacing w:before="0" w:after="0"/>
        <w:ind w:right="-284"/>
        <w:jc w:val="both"/>
      </w:pPr>
      <w:r>
        <w:rPr>
          <w:bCs/>
        </w:rPr>
        <w:t>-</w:t>
      </w:r>
      <w:r>
        <w:rPr>
          <w:bCs/>
        </w:rPr>
        <w:tab/>
      </w:r>
      <w:r>
        <w:t>День Солнца (3 мая);</w:t>
      </w:r>
    </w:p>
    <w:p w:rsidR="00361B2D" w:rsidRDefault="00361B2D" w:rsidP="00BC68CD">
      <w:pPr>
        <w:pStyle w:val="zagl"/>
        <w:spacing w:before="0" w:after="0"/>
        <w:ind w:right="-284"/>
        <w:jc w:val="both"/>
        <w:rPr>
          <w:bCs/>
        </w:rPr>
      </w:pPr>
      <w:r>
        <w:t>-</w:t>
      </w:r>
      <w:r>
        <w:tab/>
      </w:r>
      <w:r>
        <w:rPr>
          <w:bCs/>
        </w:rPr>
        <w:t>Всемирный день охраны окружающей среды (</w:t>
      </w:r>
      <w:r>
        <w:t>5 июня)</w:t>
      </w:r>
      <w:r>
        <w:rPr>
          <w:bCs/>
        </w:rPr>
        <w:t>;</w:t>
      </w:r>
    </w:p>
    <w:p w:rsidR="00361B2D" w:rsidRDefault="00361B2D" w:rsidP="00BC68CD">
      <w:pPr>
        <w:pStyle w:val="zagl"/>
        <w:spacing w:before="0" w:after="0"/>
        <w:ind w:right="-284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Всемирный день моря (26 сентября);</w:t>
      </w:r>
    </w:p>
    <w:p w:rsidR="00361B2D" w:rsidRDefault="00361B2D" w:rsidP="00BC68CD">
      <w:pPr>
        <w:pStyle w:val="zagl"/>
        <w:tabs>
          <w:tab w:val="left" w:pos="709"/>
        </w:tabs>
        <w:spacing w:before="0" w:after="0"/>
        <w:ind w:right="-284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День амурского тигра (27 сентября);</w:t>
      </w:r>
    </w:p>
    <w:p w:rsidR="00361B2D" w:rsidRDefault="00361B2D" w:rsidP="00BC68CD">
      <w:pPr>
        <w:pStyle w:val="zagl"/>
        <w:spacing w:before="0" w:after="0"/>
        <w:ind w:right="-284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Всемирный день защиты животных (4 октября);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Международный день по уменьшению опасности стихийных бедствий (</w:t>
      </w:r>
      <w:r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bCs/>
          <w:sz w:val="24"/>
          <w:szCs w:val="24"/>
        </w:rPr>
        <w:t>октября);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Международный день Черного моря (31 октября);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 xml:space="preserve">Международный день гор (11 декабря). </w:t>
      </w:r>
    </w:p>
    <w:p w:rsidR="003D04B8" w:rsidRPr="003D04B8" w:rsidRDefault="003D04B8" w:rsidP="00BC68CD">
      <w:pPr>
        <w:pStyle w:val="aff"/>
        <w:tabs>
          <w:tab w:val="left" w:pos="1418"/>
          <w:tab w:val="left" w:pos="2124"/>
          <w:tab w:val="left" w:pos="3540"/>
          <w:tab w:val="left" w:pos="4957"/>
        </w:tabs>
        <w:spacing w:line="240" w:lineRule="auto"/>
        <w:jc w:val="both"/>
        <w:rPr>
          <w:shd w:val="clear" w:color="auto" w:fill="FFFFFF"/>
        </w:rPr>
      </w:pPr>
      <w:r w:rsidRPr="003D04B8">
        <w:rPr>
          <w:b/>
          <w:shd w:val="clear" w:color="auto" w:fill="FFFFFF"/>
        </w:rPr>
        <w:t>Отдельно выделить мероприятия:</w:t>
      </w:r>
      <w:r>
        <w:rPr>
          <w:shd w:val="clear" w:color="auto" w:fill="FFFFFF"/>
        </w:rPr>
        <w:t xml:space="preserve"> </w:t>
      </w:r>
      <w:r w:rsidRPr="003D04B8">
        <w:rPr>
          <w:shd w:val="clear" w:color="auto" w:fill="FFFFFF"/>
        </w:rPr>
        <w:t>15 апреля по 5 июня - Дни защиты окружающей среды от экологической опасности,</w:t>
      </w:r>
      <w:r>
        <w:rPr>
          <w:shd w:val="clear" w:color="auto" w:fill="FFFFFF"/>
        </w:rPr>
        <w:t xml:space="preserve"> </w:t>
      </w:r>
      <w:r w:rsidRPr="003D04B8">
        <w:rPr>
          <w:shd w:val="clear" w:color="auto" w:fill="FFFFFF"/>
        </w:rPr>
        <w:t>15 апреля - День экологических знаний</w:t>
      </w:r>
      <w:r>
        <w:rPr>
          <w:shd w:val="clear" w:color="auto" w:fill="FFFFFF"/>
        </w:rPr>
        <w:t>.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3.2.7.</w:t>
      </w:r>
      <w:r>
        <w:rPr>
          <w:rFonts w:ascii="Times New Roman" w:hAnsi="Times New Roman"/>
          <w:b/>
          <w:sz w:val="24"/>
          <w:szCs w:val="24"/>
        </w:rPr>
        <w:tab/>
        <w:t xml:space="preserve">«Над Вяткою старинный городок»: пропаганда краеведческих знаний </w:t>
      </w:r>
      <w:r>
        <w:rPr>
          <w:rFonts w:ascii="Times New Roman" w:hAnsi="Times New Roman"/>
          <w:sz w:val="24"/>
          <w:szCs w:val="24"/>
        </w:rPr>
        <w:t>(обязательная программа для всех библиотек).</w:t>
      </w:r>
    </w:p>
    <w:p w:rsidR="00361B2D" w:rsidRDefault="00361B2D" w:rsidP="00BC68CD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Библиотечное краеведение является важным звеном в сохранении историко-культурного наследия прошлого, настоящего, залогом преемственности поколений и </w:t>
      </w:r>
      <w:r w:rsidRPr="00CC724F">
        <w:rPr>
          <w:rFonts w:ascii="Times New Roman" w:hAnsi="Times New Roman"/>
          <w:sz w:val="24"/>
          <w:szCs w:val="24"/>
        </w:rPr>
        <w:t xml:space="preserve">развития </w:t>
      </w:r>
      <w:r>
        <w:rPr>
          <w:rFonts w:ascii="Times New Roman" w:hAnsi="Times New Roman"/>
          <w:sz w:val="24"/>
          <w:szCs w:val="24"/>
        </w:rPr>
        <w:t>самобытности библиотек. Краеведческая деятельность библиотек – это необходимость на пути к восстановлению и сохранению «памяти нации». При составлении годового плана не забывайте о важных датах в жизни Кировской области и города Кирова, таких как: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Дни вятской книги (март-апрель);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День города (12 июня);</w:t>
      </w:r>
    </w:p>
    <w:p w:rsidR="00361B2D" w:rsidRDefault="00361B2D" w:rsidP="00BC68CD">
      <w:pPr>
        <w:numPr>
          <w:ilvl w:val="0"/>
          <w:numId w:val="9"/>
        </w:numPr>
        <w:suppressAutoHyphens/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романтики в Кировской области (август);</w:t>
      </w:r>
    </w:p>
    <w:p w:rsidR="00361B2D" w:rsidRDefault="00361B2D" w:rsidP="00BC68CD">
      <w:pPr>
        <w:numPr>
          <w:ilvl w:val="0"/>
          <w:numId w:val="9"/>
        </w:numPr>
        <w:suppressAutoHyphens/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ребенка в Кировской области (август);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День образования Кировской области (13 декабря).</w:t>
      </w:r>
    </w:p>
    <w:p w:rsidR="00395053" w:rsidRDefault="00395053" w:rsidP="00BC68CD">
      <w:pPr>
        <w:pStyle w:val="aff"/>
        <w:tabs>
          <w:tab w:val="left" w:pos="567"/>
        </w:tabs>
        <w:spacing w:line="240" w:lineRule="auto"/>
        <w:ind w:right="-284"/>
        <w:rPr>
          <w:b/>
          <w:bCs/>
          <w:color w:val="auto"/>
        </w:rPr>
      </w:pPr>
      <w:r>
        <w:rPr>
          <w:b/>
          <w:bCs/>
        </w:rPr>
        <w:t>Отдельно выделить мероприятия:</w:t>
      </w:r>
      <w:r>
        <w:t xml:space="preserve"> </w:t>
      </w:r>
      <w:r w:rsidRPr="00395053">
        <w:rPr>
          <w:bCs/>
          <w:color w:val="auto"/>
        </w:rPr>
        <w:t>12 июня - День города, Дни романтики в Кировской области</w:t>
      </w:r>
    </w:p>
    <w:p w:rsidR="00395053" w:rsidRDefault="00395053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3.2.8.</w:t>
      </w:r>
      <w:r>
        <w:rPr>
          <w:rFonts w:ascii="Times New Roman" w:hAnsi="Times New Roman"/>
          <w:b/>
          <w:bCs/>
          <w:sz w:val="24"/>
          <w:szCs w:val="24"/>
        </w:rPr>
        <w:tab/>
        <w:t>«Старт в профессию»: профориентация.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ab/>
        <w:t xml:space="preserve">Содействие нравственному, духовному и эстетическому развитию личности 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3.3.1.</w:t>
      </w:r>
      <w:r>
        <w:rPr>
          <w:rFonts w:ascii="Times New Roman" w:hAnsi="Times New Roman"/>
          <w:b/>
          <w:sz w:val="24"/>
          <w:szCs w:val="24"/>
        </w:rPr>
        <w:tab/>
        <w:t xml:space="preserve">«Прекрасное пробуждает доброе»: эстетическое и духовно-нравственное воспитание, культура поведения </w:t>
      </w:r>
      <w:r>
        <w:rPr>
          <w:rFonts w:ascii="Times New Roman" w:hAnsi="Times New Roman"/>
          <w:sz w:val="24"/>
          <w:szCs w:val="24"/>
        </w:rPr>
        <w:t>(обязательная программа для всех библиотек).</w:t>
      </w:r>
    </w:p>
    <w:p w:rsidR="00361B2D" w:rsidRDefault="00361B2D" w:rsidP="00BC68CD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цель эстетического воспитания – формирование целостной личности, творчески развитой индивидуальности, действующей по законам красоты. Эстетическое воспитание гармонизирует и развивает все духовные способности человека, необходимые в различных областях творчества, оно тесно связано с нравственным воспитанием, так как красота выступает своеобразным регулятором человеческих взаимоотношений. Планируя мероприятия, можно обратиться к следующим знаменательным датам эстетической направленности: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Международный день театра (27 марта);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День цирка (3 апреля);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Международный день памятников и исторических мест (18 апреля);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Международный день танца (29 апреля);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Международный день музеев (18 мая);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Всемирный день архитектуры (1 июля);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День кино России (27 августа);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Международный день красоты (9 сентября);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Международный день музыки (1 октября);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Международный день анимации (28 октября);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Всемирный день телевидения (21 ноября);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Международный день танго (11 декабря);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ab/>
        <w:t>Международный день кино (28 декабря).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Духовно-нравственное воспитание – на сегодняшний день одно из актуальных направлений воспитательной деятельности учреждений и организаций разных ведомств. В библиотеке как социальном институте дух</w:t>
      </w:r>
      <w:r w:rsidR="00020B4B">
        <w:rPr>
          <w:rFonts w:ascii="Times New Roman" w:hAnsi="Times New Roman"/>
          <w:color w:val="000000"/>
          <w:sz w:val="24"/>
          <w:szCs w:val="24"/>
        </w:rPr>
        <w:t>овно – нравственное воспитание </w:t>
      </w:r>
      <w:r>
        <w:rPr>
          <w:rFonts w:ascii="Times New Roman" w:hAnsi="Times New Roman"/>
          <w:color w:val="000000"/>
          <w:sz w:val="24"/>
          <w:szCs w:val="24"/>
        </w:rPr>
        <w:t>является одним из приоритетных направлений в работе.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20B4B">
        <w:rPr>
          <w:rFonts w:ascii="Times New Roman" w:hAnsi="Times New Roman"/>
          <w:color w:val="000000"/>
          <w:sz w:val="24"/>
          <w:szCs w:val="24"/>
        </w:rPr>
        <w:t>Темы, которые библиотека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определила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 основные в формировании духовно-нравственного сознания - </w:t>
      </w:r>
      <w:r>
        <w:rPr>
          <w:rFonts w:ascii="Times New Roman" w:hAnsi="Times New Roman"/>
          <w:sz w:val="24"/>
          <w:szCs w:val="24"/>
        </w:rPr>
        <w:t>пропаганда семейных ценностей, традиций, продвижение литературы по воспитанию, культуре.</w:t>
      </w:r>
    </w:p>
    <w:p w:rsidR="00361B2D" w:rsidRDefault="00361B2D" w:rsidP="00BC68CD">
      <w:pPr>
        <w:spacing w:after="0" w:line="24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планировании работы можно обратиться к следующим знаменательным датам: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Международный женский день (8 марта);</w:t>
      </w:r>
    </w:p>
    <w:p w:rsidR="00361B2D" w:rsidRDefault="00361B2D" w:rsidP="00BC68CD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Международный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мая);</w:t>
      </w:r>
    </w:p>
    <w:p w:rsidR="00361B2D" w:rsidRDefault="00361B2D" w:rsidP="00BC68CD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Международный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семьи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мая);</w:t>
      </w:r>
    </w:p>
    <w:p w:rsidR="00361B2D" w:rsidRDefault="00361B2D" w:rsidP="00BC68CD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Международный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июня);</w:t>
      </w:r>
    </w:p>
    <w:p w:rsidR="00361B2D" w:rsidRDefault="00361B2D" w:rsidP="00BC68CD">
      <w:pPr>
        <w:pStyle w:val="ad"/>
        <w:spacing w:after="0" w:line="240" w:lineRule="auto"/>
        <w:ind w:left="0" w:righ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Всероссийский день семьи, любви и верности </w:t>
      </w:r>
      <w:r w:rsidRPr="003D04B8">
        <w:rPr>
          <w:rFonts w:ascii="Times New Roman" w:hAnsi="Times New Roman"/>
          <w:b/>
          <w:bCs/>
          <w:sz w:val="24"/>
          <w:szCs w:val="24"/>
          <w:lang w:eastAsia="ru-RU"/>
        </w:rPr>
        <w:t>(8 июля)</w:t>
      </w:r>
      <w:r w:rsidR="00995E3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3D04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D04B8">
        <w:rPr>
          <w:rFonts w:ascii="Times New Roman" w:hAnsi="Times New Roman"/>
          <w:bCs/>
          <w:sz w:val="24"/>
          <w:szCs w:val="24"/>
          <w:lang w:eastAsia="ru-RU"/>
        </w:rPr>
        <w:t xml:space="preserve">8 июля в каждом храме проходят литургии и молебны святым Петру и </w:t>
      </w:r>
      <w:proofErr w:type="spellStart"/>
      <w:r w:rsidRPr="003D04B8">
        <w:rPr>
          <w:rFonts w:ascii="Times New Roman" w:hAnsi="Times New Roman"/>
          <w:bCs/>
          <w:sz w:val="24"/>
          <w:szCs w:val="24"/>
          <w:lang w:eastAsia="ru-RU"/>
        </w:rPr>
        <w:t>Февронии</w:t>
      </w:r>
      <w:proofErr w:type="spellEnd"/>
      <w:r w:rsidRPr="003D04B8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Ежегодно проходит 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рестный ход: икону Петра 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Февронии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проносят по улицам города, а у памятника святым в Александровском саду митрополит Вятский и Слободской Марк благословляет собравшихся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361B2D" w:rsidRDefault="00361B2D" w:rsidP="00BC68CD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Всемирный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мужчин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ноября);</w:t>
      </w:r>
    </w:p>
    <w:p w:rsidR="00361B2D" w:rsidRDefault="00361B2D" w:rsidP="00BC68CD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ноября).</w:t>
      </w:r>
    </w:p>
    <w:p w:rsidR="00361B2D" w:rsidRDefault="00361B2D" w:rsidP="00BC68CD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последние десятилетия активно возрождается интерес к культуре поведения, особенно у детей и молодежи. Культура поведения – это неотъемлемая составная часть культуры человеческого общества. В рамках этого раздела мо</w:t>
      </w:r>
      <w:r w:rsidR="00995E33">
        <w:rPr>
          <w:rFonts w:ascii="Times New Roman" w:hAnsi="Times New Roman"/>
          <w:sz w:val="24"/>
          <w:szCs w:val="24"/>
        </w:rPr>
        <w:t>жно обратиться к такой дате как</w:t>
      </w:r>
      <w:r>
        <w:rPr>
          <w:rFonts w:ascii="Times New Roman" w:hAnsi="Times New Roman"/>
          <w:sz w:val="24"/>
          <w:szCs w:val="24"/>
        </w:rPr>
        <w:t xml:space="preserve"> Всемирный день «Спасибо» (11 января).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Планируйте мероприятия в рамках ежегодных Свято-</w:t>
      </w:r>
      <w:proofErr w:type="spellStart"/>
      <w:r>
        <w:rPr>
          <w:rFonts w:ascii="Times New Roman" w:hAnsi="Times New Roman"/>
          <w:bCs/>
          <w:sz w:val="24"/>
          <w:szCs w:val="24"/>
        </w:rPr>
        <w:t>Трифоновских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образовательных чтений.</w:t>
      </w:r>
    </w:p>
    <w:p w:rsidR="003D04B8" w:rsidRDefault="003D04B8" w:rsidP="00BC68CD">
      <w:pPr>
        <w:pStyle w:val="aff"/>
        <w:spacing w:line="240" w:lineRule="auto"/>
        <w:jc w:val="both"/>
        <w:rPr>
          <w:b/>
          <w:bCs/>
          <w:color w:val="auto"/>
        </w:rPr>
      </w:pPr>
      <w:r w:rsidRPr="003D04B8">
        <w:rPr>
          <w:b/>
          <w:bCs/>
        </w:rPr>
        <w:t>Отдельно выделить мероприятия:</w:t>
      </w:r>
      <w:r>
        <w:rPr>
          <w:bCs/>
        </w:rPr>
        <w:t xml:space="preserve"> </w:t>
      </w:r>
      <w:r w:rsidRPr="003D04B8">
        <w:rPr>
          <w:bCs/>
          <w:color w:val="auto"/>
        </w:rPr>
        <w:t xml:space="preserve">8 марта - Международный женский день, 1 июня - Международный день защиты детей, </w:t>
      </w:r>
      <w:r w:rsidRPr="003D04B8">
        <w:rPr>
          <w:bCs/>
          <w:color w:val="auto"/>
          <w:lang w:eastAsia="ru-RU"/>
        </w:rPr>
        <w:t>8 июля - Всероссийский д</w:t>
      </w:r>
      <w:r w:rsidRPr="003D04B8">
        <w:rPr>
          <w:bCs/>
          <w:color w:val="auto"/>
        </w:rPr>
        <w:t xml:space="preserve">ень семьи, любви и верности, 3 ноября – </w:t>
      </w:r>
      <w:r w:rsidRPr="00705041">
        <w:rPr>
          <w:bCs/>
          <w:color w:val="auto"/>
        </w:rPr>
        <w:t>Ночь искусств,</w:t>
      </w:r>
      <w:r w:rsidRPr="003D04B8">
        <w:rPr>
          <w:bCs/>
          <w:color w:val="auto"/>
        </w:rPr>
        <w:t xml:space="preserve"> Мероприятия к празднованию Нового года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</w:t>
      </w:r>
      <w:r>
        <w:rPr>
          <w:rFonts w:ascii="Times New Roman" w:hAnsi="Times New Roman"/>
          <w:b/>
          <w:sz w:val="24"/>
          <w:szCs w:val="24"/>
        </w:rPr>
        <w:tab/>
        <w:t>«Человек читающий»: популяризация книги и чтения.</w:t>
      </w:r>
    </w:p>
    <w:p w:rsidR="00705041" w:rsidRDefault="00705041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(обязательная программа для всех библиотек).</w:t>
      </w:r>
    </w:p>
    <w:p w:rsidR="00361B2D" w:rsidRDefault="00361B2D" w:rsidP="00BC68CD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Приоритетным напр</w:t>
      </w:r>
      <w:r w:rsidR="00995E33">
        <w:rPr>
          <w:rFonts w:ascii="Times New Roman" w:hAnsi="Times New Roman"/>
          <w:sz w:val="24"/>
          <w:szCs w:val="24"/>
          <w:lang w:eastAsia="ru-RU"/>
        </w:rPr>
        <w:t>авлением деятельности библиотек по-прежнему</w:t>
      </w:r>
      <w:r>
        <w:rPr>
          <w:rFonts w:ascii="Times New Roman" w:hAnsi="Times New Roman"/>
          <w:sz w:val="24"/>
          <w:szCs w:val="24"/>
          <w:lang w:eastAsia="ru-RU"/>
        </w:rPr>
        <w:t xml:space="preserve"> остается работа по продвижению книги и чтения, лучших литературных произведений. </w:t>
      </w:r>
    </w:p>
    <w:p w:rsidR="00361B2D" w:rsidRDefault="009647D7" w:rsidP="00BC68CD">
      <w:pPr>
        <w:pStyle w:val="ad"/>
        <w:spacing w:after="0" w:line="240" w:lineRule="auto"/>
        <w:ind w:left="0" w:righ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2018</w:t>
      </w:r>
      <w:r w:rsidR="00361B2D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год</w:t>
      </w:r>
      <w:r w:rsidR="00361B2D">
        <w:rPr>
          <w:rFonts w:ascii="Times New Roman" w:hAnsi="Times New Roman"/>
          <w:sz w:val="24"/>
          <w:szCs w:val="24"/>
          <w:lang w:eastAsia="ru-RU"/>
        </w:rPr>
        <w:t xml:space="preserve"> отмечен большим числом юбилейных дат писателей и поэтов. Мероприятия, посвященные </w:t>
      </w:r>
      <w:r w:rsidR="00020B4B">
        <w:rPr>
          <w:rFonts w:ascii="Times New Roman" w:hAnsi="Times New Roman"/>
          <w:sz w:val="24"/>
          <w:szCs w:val="24"/>
          <w:lang w:eastAsia="ru-RU"/>
        </w:rPr>
        <w:t>их творчеству,</w:t>
      </w:r>
      <w:r w:rsidR="00361B2D">
        <w:rPr>
          <w:rFonts w:ascii="Times New Roman" w:hAnsi="Times New Roman"/>
          <w:sz w:val="24"/>
          <w:szCs w:val="24"/>
          <w:lang w:eastAsia="ru-RU"/>
        </w:rPr>
        <w:t xml:space="preserve"> включаем в этот раздел.</w:t>
      </w:r>
    </w:p>
    <w:p w:rsidR="009647D7" w:rsidRPr="009647D7" w:rsidRDefault="009647D7" w:rsidP="00BC68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647D7">
        <w:rPr>
          <w:rFonts w:ascii="Times New Roman" w:hAnsi="Times New Roman"/>
          <w:b/>
          <w:color w:val="000000"/>
          <w:sz w:val="24"/>
          <w:szCs w:val="24"/>
        </w:rPr>
        <w:t>11 декабря 2018 года</w:t>
      </w:r>
      <w:r w:rsidRPr="009647D7">
        <w:rPr>
          <w:rFonts w:ascii="Times New Roman" w:hAnsi="Times New Roman"/>
          <w:color w:val="000000"/>
          <w:sz w:val="24"/>
          <w:szCs w:val="24"/>
        </w:rPr>
        <w:t xml:space="preserve"> исполняется 100 лет со дня рождения Александра Солженицына, </w:t>
      </w:r>
      <w:r w:rsidRPr="009647D7">
        <w:rPr>
          <w:rFonts w:ascii="Times New Roman" w:hAnsi="Times New Roman"/>
          <w:color w:val="000000" w:themeColor="text1"/>
          <w:sz w:val="24"/>
          <w:szCs w:val="24"/>
        </w:rPr>
        <w:t xml:space="preserve">русского писателя, драматурга, </w:t>
      </w:r>
      <w:hyperlink r:id="rId13" w:tooltip="Публицистика" w:history="1">
        <w:r w:rsidRPr="009647D7">
          <w:rPr>
            <w:rStyle w:val="a3"/>
            <w:rFonts w:eastAsiaTheme="majorEastAsia"/>
            <w:color w:val="000000" w:themeColor="text1"/>
            <w:sz w:val="24"/>
            <w:szCs w:val="24"/>
            <w:u w:val="none"/>
          </w:rPr>
          <w:t>публицист</w:t>
        </w:r>
      </w:hyperlink>
      <w:r w:rsidRPr="009647D7">
        <w:rPr>
          <w:rFonts w:ascii="Times New Roman" w:hAnsi="Times New Roman"/>
          <w:color w:val="000000" w:themeColor="text1"/>
          <w:sz w:val="24"/>
          <w:szCs w:val="24"/>
        </w:rPr>
        <w:t>а, поэта, общественного и политического деятеля.</w:t>
      </w:r>
    </w:p>
    <w:p w:rsidR="009647D7" w:rsidRPr="009647D7" w:rsidRDefault="009647D7" w:rsidP="00BC68CD">
      <w:pPr>
        <w:pStyle w:val="a6"/>
        <w:shd w:val="clear" w:color="auto" w:fill="FFFFFF"/>
        <w:spacing w:before="0" w:beforeAutospacing="0" w:after="0"/>
        <w:ind w:firstLine="708"/>
        <w:jc w:val="both"/>
        <w:rPr>
          <w:color w:val="auto"/>
          <w:sz w:val="24"/>
          <w:szCs w:val="24"/>
        </w:rPr>
      </w:pPr>
      <w:r w:rsidRPr="009647D7">
        <w:rPr>
          <w:color w:val="auto"/>
          <w:sz w:val="24"/>
          <w:szCs w:val="24"/>
        </w:rPr>
        <w:t>Министерство иностранных дел РФ планирует обратиться в ЮНЕСКО с предложением объявить 2018 год Годом Александра Солженицына. В случае принятия ЮНЕСКО положительного решения, 11 декабря 1918 года — день рождения Александра Солженицына — будет включен в список памятных дат ЮНЕСКО, имеющих особое значение для всего человечества.</w:t>
      </w:r>
    </w:p>
    <w:p w:rsidR="009647D7" w:rsidRPr="009647D7" w:rsidRDefault="009647D7" w:rsidP="00BC68CD">
      <w:pPr>
        <w:pStyle w:val="a6"/>
        <w:shd w:val="clear" w:color="auto" w:fill="FFFFFF"/>
        <w:spacing w:before="0" w:beforeAutospacing="0" w:after="0"/>
        <w:ind w:firstLine="708"/>
        <w:jc w:val="both"/>
        <w:rPr>
          <w:color w:val="auto"/>
          <w:sz w:val="24"/>
          <w:szCs w:val="24"/>
        </w:rPr>
      </w:pPr>
      <w:r w:rsidRPr="009647D7">
        <w:rPr>
          <w:color w:val="auto"/>
          <w:sz w:val="24"/>
          <w:szCs w:val="24"/>
        </w:rPr>
        <w:t>Мероприятия в юбилейный год пройдут не только в России, но и за рубежом. Российские центры науки и культуры в разных странах готовят выставки и конференции, в Париже в штаб-квартире ЮНЕСКО проведут заседание круглого стола, посвященное жизни и творчеству писателя.</w:t>
      </w:r>
    </w:p>
    <w:p w:rsidR="009647D7" w:rsidRPr="009647D7" w:rsidRDefault="009647D7" w:rsidP="00BC68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47D7">
        <w:rPr>
          <w:rFonts w:ascii="Times New Roman" w:hAnsi="Times New Roman"/>
          <w:sz w:val="24"/>
          <w:szCs w:val="24"/>
        </w:rPr>
        <w:t>Библиотекам важно запланировать книжные выставки и мероприятия, направленные на изучение и популяризацию творческого наследия автора среди молодежи и старшего поколения.</w:t>
      </w:r>
    </w:p>
    <w:p w:rsidR="009647D7" w:rsidRPr="009647D7" w:rsidRDefault="009647D7" w:rsidP="00BC68CD">
      <w:pPr>
        <w:pStyle w:val="a6"/>
        <w:shd w:val="clear" w:color="auto" w:fill="FFFFFF"/>
        <w:spacing w:before="0" w:beforeAutospacing="0" w:after="0"/>
        <w:ind w:firstLine="708"/>
        <w:jc w:val="both"/>
        <w:rPr>
          <w:color w:val="auto"/>
          <w:sz w:val="24"/>
          <w:szCs w:val="24"/>
        </w:rPr>
      </w:pPr>
      <w:r w:rsidRPr="009647D7">
        <w:rPr>
          <w:color w:val="auto"/>
          <w:sz w:val="24"/>
          <w:szCs w:val="24"/>
        </w:rPr>
        <w:t>Примерные формы работы:</w:t>
      </w:r>
    </w:p>
    <w:p w:rsidR="009647D7" w:rsidRPr="009647D7" w:rsidRDefault="009647D7" w:rsidP="00BC68CD">
      <w:pPr>
        <w:pStyle w:val="a6"/>
        <w:shd w:val="clear" w:color="auto" w:fill="FFFFFF"/>
        <w:spacing w:before="0" w:beforeAutospacing="0" w:after="0"/>
        <w:ind w:firstLine="708"/>
        <w:jc w:val="both"/>
        <w:rPr>
          <w:color w:val="auto"/>
          <w:sz w:val="24"/>
          <w:szCs w:val="24"/>
        </w:rPr>
      </w:pPr>
      <w:r w:rsidRPr="009647D7">
        <w:rPr>
          <w:color w:val="auto"/>
          <w:sz w:val="24"/>
          <w:szCs w:val="24"/>
        </w:rPr>
        <w:lastRenderedPageBreak/>
        <w:t>- книжные выставки «Жизненный и творческий путь А. И. Солженицына», «Судьба политических заключенных в произведениях А. И. Солженицына», «Горькая мудрость А. Солженицына», «Феномен Солженицына»;</w:t>
      </w:r>
    </w:p>
    <w:p w:rsidR="009647D7" w:rsidRPr="009647D7" w:rsidRDefault="009647D7" w:rsidP="00BC68CD">
      <w:pPr>
        <w:pStyle w:val="a6"/>
        <w:shd w:val="clear" w:color="auto" w:fill="FFFFFF"/>
        <w:spacing w:before="0" w:beforeAutospacing="0" w:after="0"/>
        <w:ind w:firstLine="708"/>
        <w:jc w:val="both"/>
        <w:rPr>
          <w:color w:val="auto"/>
          <w:sz w:val="24"/>
          <w:szCs w:val="24"/>
        </w:rPr>
      </w:pPr>
      <w:r w:rsidRPr="009647D7">
        <w:rPr>
          <w:color w:val="auto"/>
          <w:sz w:val="24"/>
          <w:szCs w:val="24"/>
        </w:rPr>
        <w:t xml:space="preserve">- выставка-портрет «Эмигрант поневоле» (12 февраля 1974 года А. </w:t>
      </w:r>
      <w:r w:rsidR="00394D04">
        <w:rPr>
          <w:color w:val="auto"/>
          <w:sz w:val="24"/>
          <w:szCs w:val="24"/>
        </w:rPr>
        <w:t>Солженицын был выслан из страны)</w:t>
      </w:r>
      <w:r w:rsidRPr="009647D7">
        <w:rPr>
          <w:color w:val="auto"/>
          <w:sz w:val="24"/>
          <w:szCs w:val="24"/>
        </w:rPr>
        <w:t>;</w:t>
      </w:r>
    </w:p>
    <w:p w:rsidR="009647D7" w:rsidRPr="009647D7" w:rsidRDefault="009647D7" w:rsidP="00BC68CD">
      <w:pPr>
        <w:pStyle w:val="a6"/>
        <w:shd w:val="clear" w:color="auto" w:fill="FFFFFF"/>
        <w:spacing w:before="0" w:beforeAutospacing="0" w:after="0"/>
        <w:jc w:val="both"/>
        <w:rPr>
          <w:color w:val="auto"/>
          <w:sz w:val="24"/>
          <w:szCs w:val="24"/>
        </w:rPr>
      </w:pPr>
      <w:r w:rsidRPr="009647D7">
        <w:rPr>
          <w:color w:val="auto"/>
          <w:sz w:val="24"/>
          <w:szCs w:val="24"/>
        </w:rPr>
        <w:tab/>
        <w:t>- выставка одной книги «Вокруг «Круга первого»: «Архипелаг ГУЛАГ»;</w:t>
      </w:r>
    </w:p>
    <w:p w:rsidR="009647D7" w:rsidRPr="009647D7" w:rsidRDefault="009647D7" w:rsidP="00BC68CD">
      <w:pPr>
        <w:pStyle w:val="a6"/>
        <w:shd w:val="clear" w:color="auto" w:fill="FFFFFF"/>
        <w:spacing w:before="0" w:beforeAutospacing="0" w:after="0"/>
        <w:ind w:firstLine="708"/>
        <w:jc w:val="both"/>
        <w:rPr>
          <w:color w:val="auto"/>
          <w:sz w:val="24"/>
          <w:szCs w:val="24"/>
        </w:rPr>
      </w:pPr>
      <w:r w:rsidRPr="009647D7">
        <w:rPr>
          <w:color w:val="auto"/>
          <w:sz w:val="24"/>
          <w:szCs w:val="24"/>
        </w:rPr>
        <w:t>- выставка-память «Александр Солженицын в споре со временем»;</w:t>
      </w:r>
    </w:p>
    <w:p w:rsidR="009647D7" w:rsidRPr="009647D7" w:rsidRDefault="009647D7" w:rsidP="00BC68CD">
      <w:pPr>
        <w:pStyle w:val="a6"/>
        <w:shd w:val="clear" w:color="auto" w:fill="FFFFFF"/>
        <w:spacing w:before="0" w:beforeAutospacing="0" w:after="0"/>
        <w:ind w:firstLine="708"/>
        <w:jc w:val="both"/>
        <w:rPr>
          <w:color w:val="auto"/>
          <w:sz w:val="24"/>
          <w:szCs w:val="24"/>
        </w:rPr>
      </w:pPr>
      <w:r w:rsidRPr="009647D7">
        <w:rPr>
          <w:color w:val="auto"/>
          <w:sz w:val="24"/>
          <w:szCs w:val="24"/>
        </w:rPr>
        <w:t>- выставка-предложение «Александр Солженицын повествует»;</w:t>
      </w:r>
    </w:p>
    <w:p w:rsidR="009647D7" w:rsidRPr="009647D7" w:rsidRDefault="009647D7" w:rsidP="00BC68CD">
      <w:pPr>
        <w:pStyle w:val="a6"/>
        <w:shd w:val="clear" w:color="auto" w:fill="FFFFFF"/>
        <w:spacing w:before="0" w:beforeAutospacing="0" w:after="0"/>
        <w:ind w:firstLine="708"/>
        <w:jc w:val="both"/>
        <w:rPr>
          <w:color w:val="auto"/>
          <w:sz w:val="24"/>
          <w:szCs w:val="24"/>
        </w:rPr>
      </w:pPr>
      <w:r w:rsidRPr="009647D7">
        <w:rPr>
          <w:color w:val="auto"/>
          <w:sz w:val="24"/>
          <w:szCs w:val="24"/>
        </w:rPr>
        <w:t>- юбилейная выставка «Жизнь в борьбе за человеческое достоинство»;</w:t>
      </w:r>
    </w:p>
    <w:p w:rsidR="009647D7" w:rsidRPr="009647D7" w:rsidRDefault="009647D7" w:rsidP="00BC68CD">
      <w:pPr>
        <w:pStyle w:val="a6"/>
        <w:shd w:val="clear" w:color="auto" w:fill="FFFFFF"/>
        <w:spacing w:before="0" w:beforeAutospacing="0" w:after="0"/>
        <w:ind w:firstLine="708"/>
        <w:jc w:val="both"/>
        <w:rPr>
          <w:color w:val="auto"/>
          <w:sz w:val="24"/>
          <w:szCs w:val="24"/>
        </w:rPr>
      </w:pPr>
      <w:r w:rsidRPr="009647D7">
        <w:rPr>
          <w:color w:val="auto"/>
          <w:sz w:val="24"/>
          <w:szCs w:val="24"/>
        </w:rPr>
        <w:t>- читательские конференции</w:t>
      </w:r>
      <w:r w:rsidR="00995E33">
        <w:rPr>
          <w:color w:val="auto"/>
          <w:sz w:val="24"/>
          <w:szCs w:val="24"/>
        </w:rPr>
        <w:t xml:space="preserve"> «Он словом пробил себе дорогу»</w:t>
      </w:r>
      <w:r w:rsidRPr="009647D7">
        <w:rPr>
          <w:color w:val="auto"/>
          <w:sz w:val="24"/>
          <w:szCs w:val="24"/>
        </w:rPr>
        <w:t xml:space="preserve"> по книге «Архипелаг ГУЛАГ»;</w:t>
      </w:r>
    </w:p>
    <w:p w:rsidR="009647D7" w:rsidRPr="009647D7" w:rsidRDefault="009647D7" w:rsidP="00BC68CD">
      <w:pPr>
        <w:pStyle w:val="a6"/>
        <w:shd w:val="clear" w:color="auto" w:fill="FFFFFF"/>
        <w:spacing w:before="0" w:beforeAutospacing="0" w:after="0"/>
        <w:ind w:firstLine="708"/>
        <w:jc w:val="both"/>
        <w:rPr>
          <w:color w:val="auto"/>
          <w:sz w:val="24"/>
          <w:szCs w:val="24"/>
        </w:rPr>
      </w:pPr>
      <w:r w:rsidRPr="009647D7">
        <w:rPr>
          <w:color w:val="auto"/>
          <w:sz w:val="24"/>
          <w:szCs w:val="24"/>
        </w:rPr>
        <w:t>- вечер памяти «Душа и колючая проволока»;</w:t>
      </w:r>
    </w:p>
    <w:p w:rsidR="009647D7" w:rsidRPr="009647D7" w:rsidRDefault="009647D7" w:rsidP="00BC68CD">
      <w:pPr>
        <w:pStyle w:val="a6"/>
        <w:shd w:val="clear" w:color="auto" w:fill="FFFFFF"/>
        <w:spacing w:before="0" w:beforeAutospacing="0" w:after="0"/>
        <w:ind w:firstLine="708"/>
        <w:jc w:val="both"/>
        <w:rPr>
          <w:color w:val="auto"/>
          <w:sz w:val="24"/>
          <w:szCs w:val="24"/>
        </w:rPr>
      </w:pPr>
      <w:r w:rsidRPr="009647D7">
        <w:rPr>
          <w:color w:val="auto"/>
          <w:sz w:val="24"/>
          <w:szCs w:val="24"/>
        </w:rPr>
        <w:t>- цикл уроков нравственности по рассказам «</w:t>
      </w:r>
      <w:proofErr w:type="spellStart"/>
      <w:r w:rsidRPr="009647D7">
        <w:rPr>
          <w:color w:val="auto"/>
          <w:sz w:val="24"/>
          <w:szCs w:val="24"/>
        </w:rPr>
        <w:t>КрОхотки</w:t>
      </w:r>
      <w:proofErr w:type="spellEnd"/>
      <w:r w:rsidRPr="009647D7">
        <w:rPr>
          <w:color w:val="auto"/>
          <w:sz w:val="24"/>
          <w:szCs w:val="24"/>
        </w:rPr>
        <w:t>»;</w:t>
      </w:r>
    </w:p>
    <w:p w:rsidR="009647D7" w:rsidRPr="009647D7" w:rsidRDefault="009647D7" w:rsidP="00BC68CD">
      <w:pPr>
        <w:pStyle w:val="a6"/>
        <w:shd w:val="clear" w:color="auto" w:fill="FFFFFF"/>
        <w:spacing w:before="0" w:beforeAutospacing="0" w:after="0"/>
        <w:ind w:firstLine="708"/>
        <w:jc w:val="both"/>
        <w:rPr>
          <w:color w:val="auto"/>
          <w:sz w:val="24"/>
          <w:szCs w:val="24"/>
        </w:rPr>
      </w:pPr>
      <w:r w:rsidRPr="009647D7">
        <w:rPr>
          <w:color w:val="auto"/>
          <w:sz w:val="24"/>
          <w:szCs w:val="24"/>
        </w:rPr>
        <w:t>- литературный вечер «Духовные основы творчества А. И. Солженицына»;</w:t>
      </w:r>
    </w:p>
    <w:p w:rsidR="009647D7" w:rsidRPr="009647D7" w:rsidRDefault="009647D7" w:rsidP="00BC68CD">
      <w:pPr>
        <w:pStyle w:val="a6"/>
        <w:shd w:val="clear" w:color="auto" w:fill="FFFFFF"/>
        <w:spacing w:before="0" w:beforeAutospacing="0" w:after="0"/>
        <w:ind w:firstLine="708"/>
        <w:jc w:val="both"/>
        <w:rPr>
          <w:color w:val="auto"/>
          <w:sz w:val="24"/>
          <w:szCs w:val="24"/>
        </w:rPr>
      </w:pPr>
      <w:r w:rsidRPr="009647D7">
        <w:rPr>
          <w:color w:val="auto"/>
          <w:sz w:val="24"/>
          <w:szCs w:val="24"/>
        </w:rPr>
        <w:t>- литературный час «Жизнь не во лжи»;</w:t>
      </w:r>
    </w:p>
    <w:p w:rsidR="009647D7" w:rsidRPr="009647D7" w:rsidRDefault="009647D7" w:rsidP="00BC68CD">
      <w:pPr>
        <w:pStyle w:val="a6"/>
        <w:shd w:val="clear" w:color="auto" w:fill="FFFFFF"/>
        <w:spacing w:before="0" w:beforeAutospacing="0" w:after="0"/>
        <w:ind w:firstLine="708"/>
        <w:jc w:val="both"/>
        <w:rPr>
          <w:color w:val="auto"/>
          <w:sz w:val="24"/>
          <w:szCs w:val="24"/>
        </w:rPr>
      </w:pPr>
      <w:r w:rsidRPr="009647D7">
        <w:rPr>
          <w:color w:val="auto"/>
          <w:sz w:val="24"/>
          <w:szCs w:val="24"/>
        </w:rPr>
        <w:t>- конкурс сочинений «Читаем А. И. Солженицына».</w:t>
      </w:r>
    </w:p>
    <w:p w:rsidR="00394D04" w:rsidRPr="00394D04" w:rsidRDefault="00394D04" w:rsidP="00BC68C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D04">
        <w:rPr>
          <w:rFonts w:ascii="Times New Roman" w:hAnsi="Times New Roman"/>
          <w:b/>
          <w:sz w:val="24"/>
          <w:szCs w:val="24"/>
          <w:lang w:eastAsia="ru-RU"/>
        </w:rPr>
        <w:t>Международный День чтения</w:t>
      </w:r>
      <w:r w:rsidRPr="00394D04">
        <w:rPr>
          <w:rFonts w:ascii="Times New Roman" w:hAnsi="Times New Roman"/>
          <w:sz w:val="24"/>
          <w:szCs w:val="24"/>
          <w:lang w:eastAsia="ru-RU"/>
        </w:rPr>
        <w:t xml:space="preserve"> – это акция, которую придумало и ежегодно проводит детское издательство «Розовый жираф». Каждый год выбирается одна из выпущенных издательством книг, которая рассылается организаторам акции на местах: в детские сады, школы, библиотеки, развивающие детские центры. А потом, в определенный день, взрослые читают детям эту книгу. Получается такой грандиозный флэш-моб: по всему миру в один и тот же день взрослые читают детям вслух одну и ту же книгу.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сайт издательства </w:t>
      </w:r>
      <w:r w:rsidRPr="00394D04">
        <w:rPr>
          <w:rFonts w:ascii="Times New Roman" w:hAnsi="Times New Roman"/>
          <w:sz w:val="24"/>
          <w:szCs w:val="24"/>
          <w:lang w:eastAsia="ru-RU"/>
        </w:rPr>
        <w:t>https://pgbooks.ru/</w:t>
      </w:r>
      <w:r>
        <w:rPr>
          <w:rFonts w:ascii="Times New Roman" w:hAnsi="Times New Roman"/>
          <w:sz w:val="24"/>
          <w:szCs w:val="24"/>
          <w:lang w:eastAsia="ru-RU"/>
        </w:rPr>
        <w:t xml:space="preserve">, страничка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4D04">
        <w:rPr>
          <w:rFonts w:ascii="Times New Roman" w:hAnsi="Times New Roman"/>
          <w:sz w:val="24"/>
          <w:szCs w:val="24"/>
          <w:lang w:eastAsia="ru-RU"/>
        </w:rPr>
        <w:t>https://vk.com/clubpgbooks</w:t>
      </w:r>
    </w:p>
    <w:p w:rsidR="00361B2D" w:rsidRDefault="00361B2D" w:rsidP="00BC68CD">
      <w:pPr>
        <w:spacing w:after="0" w:line="240" w:lineRule="auto"/>
        <w:ind w:right="-284"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В обязательном порядке</w:t>
      </w:r>
      <w:r>
        <w:rPr>
          <w:rFonts w:ascii="Times New Roman" w:hAnsi="Times New Roman"/>
          <w:sz w:val="24"/>
          <w:szCs w:val="24"/>
        </w:rPr>
        <w:t xml:space="preserve"> должны быть запланированы мероприятия, посвящённые следующим датам: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Неделя детской и юношеской книги (март);</w:t>
      </w:r>
    </w:p>
    <w:p w:rsidR="00361B2D" w:rsidRDefault="00361B2D" w:rsidP="00BC68CD">
      <w:pPr>
        <w:pStyle w:val="ad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Международный день детской книги (2 апреля);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День славянской письменности и культуры (24 мая);</w:t>
      </w:r>
    </w:p>
    <w:p w:rsidR="00361B2D" w:rsidRDefault="00361B2D" w:rsidP="00BC68CD">
      <w:pPr>
        <w:pStyle w:val="ad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Общероссийский день библиотек (27 мая);</w:t>
      </w:r>
    </w:p>
    <w:p w:rsidR="00361B2D" w:rsidRDefault="00361B2D" w:rsidP="00BC68CD">
      <w:pPr>
        <w:pStyle w:val="ad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Пушкинский день России, День русского языка (6 июня);</w:t>
      </w:r>
    </w:p>
    <w:p w:rsidR="00361B2D" w:rsidRDefault="00361B2D" w:rsidP="00BC68CD">
      <w:pPr>
        <w:pStyle w:val="ad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Лихановские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чтения (ноябрь).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Обязательно планируем </w:t>
      </w:r>
      <w:r>
        <w:rPr>
          <w:rFonts w:ascii="Times New Roman" w:hAnsi="Times New Roman"/>
          <w:sz w:val="24"/>
          <w:szCs w:val="24"/>
        </w:rPr>
        <w:t>мероприятия в рамках программы летних чтений.</w:t>
      </w:r>
    </w:p>
    <w:p w:rsidR="00536790" w:rsidRDefault="00536790" w:rsidP="00BC68CD">
      <w:pPr>
        <w:pStyle w:val="aff"/>
        <w:spacing w:line="240" w:lineRule="auto"/>
        <w:jc w:val="both"/>
        <w:outlineLvl w:val="0"/>
        <w:rPr>
          <w:rFonts w:eastAsia="Calibri"/>
          <w:lang w:eastAsia="zh-CN"/>
        </w:rPr>
      </w:pPr>
      <w:r w:rsidRPr="00536790">
        <w:rPr>
          <w:b/>
        </w:rPr>
        <w:t>Отдельно выделить мероприятия:</w:t>
      </w:r>
      <w:r>
        <w:t xml:space="preserve"> </w:t>
      </w:r>
      <w:bookmarkStart w:id="1" w:name="_Toc438423408"/>
      <w:bookmarkStart w:id="2" w:name="_Toc410220748"/>
      <w:bookmarkStart w:id="3" w:name="_Toc468708505"/>
      <w:r w:rsidRPr="00705041">
        <w:rPr>
          <w:bCs/>
          <w:color w:val="auto"/>
        </w:rPr>
        <w:t>Библионочь-201</w:t>
      </w:r>
      <w:bookmarkEnd w:id="1"/>
      <w:bookmarkEnd w:id="2"/>
      <w:r w:rsidRPr="00705041">
        <w:rPr>
          <w:bCs/>
          <w:color w:val="auto"/>
        </w:rPr>
        <w:t>7</w:t>
      </w:r>
      <w:bookmarkEnd w:id="3"/>
      <w:r w:rsidRPr="00705041">
        <w:rPr>
          <w:bCs/>
          <w:color w:val="auto"/>
        </w:rPr>
        <w:t>,</w:t>
      </w:r>
      <w:r w:rsidRPr="00536790">
        <w:rPr>
          <w:bCs/>
          <w:color w:val="auto"/>
        </w:rPr>
        <w:t xml:space="preserve"> </w:t>
      </w:r>
      <w:r w:rsidRPr="00536790">
        <w:rPr>
          <w:bCs/>
        </w:rPr>
        <w:t xml:space="preserve">24 мая - День славянской письменности и культуры, </w:t>
      </w:r>
      <w:r w:rsidRPr="00536790">
        <w:rPr>
          <w:bCs/>
          <w:color w:val="auto"/>
        </w:rPr>
        <w:t>27 мая - Общероссийский день библиотек, 6 июня - Пушкинский день России, «</w:t>
      </w:r>
      <w:proofErr w:type="spellStart"/>
      <w:r w:rsidRPr="00536790">
        <w:rPr>
          <w:bCs/>
          <w:color w:val="auto"/>
        </w:rPr>
        <w:t>Лихановские</w:t>
      </w:r>
      <w:proofErr w:type="spellEnd"/>
      <w:r w:rsidRPr="00536790">
        <w:rPr>
          <w:bCs/>
          <w:color w:val="auto"/>
        </w:rPr>
        <w:t xml:space="preserve"> чтения».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ab/>
        <w:t>Сохранение и актуализация культурного наследия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3.4.1.</w:t>
      </w:r>
      <w:r>
        <w:rPr>
          <w:rFonts w:ascii="Times New Roman" w:hAnsi="Times New Roman"/>
          <w:b/>
          <w:sz w:val="24"/>
          <w:szCs w:val="24"/>
        </w:rPr>
        <w:tab/>
      </w:r>
      <w:r w:rsidR="00E877E0">
        <w:rPr>
          <w:rFonts w:ascii="Times New Roman" w:hAnsi="Times New Roman"/>
          <w:b/>
          <w:sz w:val="24"/>
          <w:szCs w:val="24"/>
        </w:rPr>
        <w:t>«Имя</w:t>
      </w:r>
      <w:r w:rsidR="00AD5E1C" w:rsidRPr="00AD5E1C">
        <w:rPr>
          <w:rFonts w:ascii="Times New Roman" w:hAnsi="Times New Roman"/>
          <w:b/>
          <w:sz w:val="24"/>
          <w:szCs w:val="24"/>
        </w:rPr>
        <w:t xml:space="preserve"> как бренд библиотеки</w:t>
      </w:r>
      <w:r w:rsidRPr="00AD5E1C">
        <w:rPr>
          <w:rFonts w:ascii="Times New Roman" w:hAnsi="Times New Roman"/>
          <w:b/>
          <w:sz w:val="24"/>
          <w:szCs w:val="24"/>
        </w:rPr>
        <w:t>»:</w:t>
      </w:r>
      <w:r>
        <w:rPr>
          <w:rFonts w:ascii="Times New Roman" w:hAnsi="Times New Roman"/>
          <w:b/>
          <w:sz w:val="24"/>
          <w:szCs w:val="24"/>
        </w:rPr>
        <w:t xml:space="preserve"> пропаганда жизни и творческого наследия личностей, чьи имена носят библиотеки </w:t>
      </w:r>
      <w:r>
        <w:rPr>
          <w:rFonts w:ascii="Times New Roman" w:hAnsi="Times New Roman"/>
          <w:sz w:val="24"/>
          <w:szCs w:val="24"/>
        </w:rPr>
        <w:t>(обязательная программа для всех именных библиотек).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данном разделе планируются мероприятия, направленные на популяризацию жизни и творчества тех личностей, чье имя носит библиотека.</w:t>
      </w:r>
    </w:p>
    <w:p w:rsidR="00CE359D" w:rsidRDefault="00CE359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(См. методическое пособие)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>Проектная и программная деятельность библиотеки</w:t>
      </w:r>
    </w:p>
    <w:p w:rsidR="00361B2D" w:rsidRDefault="00361B2D" w:rsidP="00BC68CD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планировании </w:t>
      </w:r>
      <w:r>
        <w:rPr>
          <w:rFonts w:ascii="Times New Roman" w:hAnsi="Times New Roman"/>
          <w:sz w:val="24"/>
          <w:szCs w:val="24"/>
        </w:rPr>
        <w:t xml:space="preserve">проектной и программной деятельность библиотеки необходимо понимать,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что проект / программа является документом, на основании которого решаются конкретные задачи в деятельности библиотеки, поэтому она должна иметь паспорт, утвержденный директором.</w:t>
      </w:r>
    </w:p>
    <w:p w:rsidR="00361B2D" w:rsidRDefault="00361B2D" w:rsidP="00BC68CD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Программа обязательно должна иметь конкретное назначение или обоснование, максимально приближенное к специфике каждой библиотеки, анализ ситуации в конкретной сфере деятельности и перспективы её развития. В программе должна быть отражена модель взаимодействия всех её соисполнителей: библиотеки и её партнёров - учреждений образования, общественных организаций, спонсоров и т.д.</w:t>
      </w:r>
    </w:p>
    <w:p w:rsidR="00CE359D" w:rsidRDefault="00CE359D" w:rsidP="00CE359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(См. методическое пособие)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eastAsia="Calibri" w:hAnsi="Times New Roman"/>
          <w:sz w:val="24"/>
          <w:szCs w:val="24"/>
          <w:u w:val="single"/>
          <w:lang w:eastAsia="zh-CN"/>
        </w:rPr>
      </w:pP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Клубы и любительские объединения</w:t>
      </w:r>
    </w:p>
    <w:p w:rsidR="00361B2D" w:rsidRDefault="00361B2D" w:rsidP="00BC68CD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Клуб в библиотеке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это творческое объединение читателей, имеющих общие или близкие познавательные, эстетические интересы, основным средством удовлетворения которых служит книга, чтение. По тематике клубы могут быть самыми разнообразными. Практика показывает, что в последние годы интерес у читателей вызывают следующие творческие объединения: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естественнонаучные </w:t>
      </w:r>
      <w:r>
        <w:rPr>
          <w:rFonts w:ascii="Times New Roman" w:hAnsi="Times New Roman"/>
          <w:sz w:val="24"/>
          <w:szCs w:val="24"/>
          <w:lang w:eastAsia="ru-RU"/>
        </w:rPr>
        <w:t>(экологические, краеведческие, любителей астрономии, путешествий, цветоводов, собаководов и т.д.)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художественной и эстетической направленности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(любители литературы, поэзии, музыки, кино);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социально-возрастные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(клубы ветеранов, подростковые, молодежные, женские, семейные и т.д.);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национальные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татарские, марийские и т.д.).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Каждый библиотечный клуб должен иметь свой регистрационный лист.</w:t>
      </w:r>
    </w:p>
    <w:p w:rsidR="00CE359D" w:rsidRDefault="00CE359D" w:rsidP="00CE359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(См. методическое пособие)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  <w:t>Конкурсы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Все конкурсы, проходящие в библиотеке, должны быть отражены в этом разделе.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EFDF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ab/>
        <w:t>«Каждый конкурс, организуемый библиотеками, должен быть, прежде всего,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DFA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>связан с чтением литературы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DFA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>по той или иной теме, с воспитанием личности ребенка на положительном примере, в том числе из литературных источников»</w:t>
      </w:r>
      <w:r w:rsidR="00CE359D"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 xml:space="preserve"> </w:t>
      </w:r>
    </w:p>
    <w:p w:rsidR="00361B2D" w:rsidRDefault="00361B2D" w:rsidP="00BC68CD">
      <w:pPr>
        <w:shd w:val="clear" w:color="auto" w:fill="FEFD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Конкурсы могут быть разнообразными</w:t>
      </w:r>
      <w:r w:rsidR="00020B4B">
        <w:rPr>
          <w:rFonts w:ascii="Times New Roman" w:hAnsi="Times New Roman"/>
          <w:color w:val="000000"/>
          <w:sz w:val="24"/>
          <w:szCs w:val="24"/>
          <w:lang w:eastAsia="ru-RU"/>
        </w:rPr>
        <w:t>: от традиционных, посвященных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юбилейным датам, до конкурсов «на лучший рекламный плакат, посвященный вечности книги, слова, роли библиотеки в образовании людей». Должно быть больше творческих работ в области компьютерной графики и в разных жанрах театрального и изобразительного искусства, которые всегда зрелищны. Интересными могут быть конкурсы проектов и изобретений для улучшения работы библиотекарей, для удобства пользования библиотекой. Конкурсные задания должны максимально активизировать воображение, фантазию ребенка, подвести каждого участника не просто к новым для него знаниям, но к знаниям-смыслам личностного свойства.</w:t>
      </w:r>
    </w:p>
    <w:p w:rsidR="00361B2D" w:rsidRDefault="00361B2D" w:rsidP="00BC68CD">
      <w:pPr>
        <w:shd w:val="clear" w:color="auto" w:fill="FEFD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Желательно, чтобы творческие работы детей оценивали профессионалы.  Должно работать и детское жюри (детский экспертный совет). «Особый приз детского жюри, альтернативный взгляд – это не только интересно, но и важно»</w:t>
      </w:r>
      <w:r w:rsidR="00CE359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Style w:val="apple-converted-space"/>
          <w:rFonts w:eastAsia="Calibri"/>
          <w:shd w:val="clear" w:color="auto" w:fill="FEFDFA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ab/>
        <w:t>При организации и проведении конкурса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DFA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 xml:space="preserve">необходимо широко использовать </w:t>
      </w:r>
      <w:r w:rsidR="00394D04"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>страничку</w:t>
      </w:r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 xml:space="preserve"> библиотеки</w:t>
      </w:r>
      <w:r w:rsidR="006F57AD"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 xml:space="preserve"> </w:t>
      </w:r>
      <w:proofErr w:type="spellStart"/>
      <w:r w:rsidR="006F57AD"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>ВКонтакте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 xml:space="preserve">. На </w:t>
      </w:r>
      <w:r w:rsidR="008B2665"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>ней</w:t>
      </w:r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 xml:space="preserve"> должны размещаться не только объявление, положение и результаты конкурса, но и сведения о поступающих работах. Должно присутствовать и «народное голосование» с отзывами и оценками тех или иных творческих работ интернет-любителями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DFA"/>
        </w:rPr>
        <w:t>.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ab/>
        <w:t>Среди номинаций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DFA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>могут быть творческие работы в библиографических мини-жанрах: аннотация, обзор литературы, реферат по теме, сочинение-рецензия «Новая книга, которую читал(а), но не советую читать другим» или наоборот – «… и советую читать другим», рекомендательные аннотированные списки литературы, которая на слуху у всех или, наоборот, малоизвестна</w:t>
      </w:r>
      <w:r w:rsidR="00223FEA"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>я</w:t>
      </w:r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>, но важна</w:t>
      </w:r>
      <w:r w:rsidR="00223FEA"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>я</w:t>
      </w:r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 xml:space="preserve"> для эрудиции.</w:t>
      </w:r>
    </w:p>
    <w:p w:rsidR="00361B2D" w:rsidRDefault="00361B2D" w:rsidP="00BC68CD">
      <w:pPr>
        <w:shd w:val="clear" w:color="auto" w:fill="FEFD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ab/>
        <w:t>При подведении итогов конкурса каждый участник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DFA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>обязательно должен получить библиотечную похвальную грамоту, «памятный знак» или паспорт,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DFA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 xml:space="preserve">где записано, какая </w:t>
      </w:r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lastRenderedPageBreak/>
        <w:t xml:space="preserve">работа поступила на конкурс, сколько баллов набрала, где есть слова благодарности ребенку, призыв принимать участие в новых конкурсах, быть активным читателем библиотеки.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DFA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EFDFA"/>
        </w:rPr>
        <w:t>Отличным подарком конкурсантам станет компакт-диск с детскими работами. Необходимо отметить не только победителей, но и побежденных. «Конкурсы должны оставаться для человека приятным воспоминанием»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основе источника: 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Ганзикова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Сотрудничество плюс сотворчество. Часть 4 / Галина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Ганзикова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// Библиотека. – 2012. - № 4. – С. 62-67)</w:t>
      </w:r>
    </w:p>
    <w:p w:rsidR="00337485" w:rsidRDefault="00337485" w:rsidP="00BC68CD">
      <w:pPr>
        <w:snapToGrid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 столбце </w:t>
      </w:r>
      <w:r w:rsidRPr="00337485">
        <w:rPr>
          <w:rFonts w:ascii="Times New Roman" w:hAnsi="Times New Roman"/>
          <w:i/>
          <w:color w:val="000000"/>
          <w:sz w:val="24"/>
          <w:szCs w:val="24"/>
          <w:lang w:eastAsia="ru-RU"/>
        </w:rPr>
        <w:t>Дата проведения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указываем месяц начала конкурса и месяц окончания </w:t>
      </w:r>
      <w:r w:rsidRPr="00337485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337485">
        <w:rPr>
          <w:rFonts w:ascii="Times New Roman" w:hAnsi="Times New Roman"/>
          <w:sz w:val="24"/>
          <w:szCs w:val="24"/>
        </w:rPr>
        <w:t>начало: март, окончание: сентябрь</w:t>
      </w:r>
      <w:r w:rsidRPr="00337485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361B2D" w:rsidRDefault="00361B2D" w:rsidP="00BC68CD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ab/>
        <w:t>Издательская деятельность</w:t>
      </w:r>
    </w:p>
    <w:p w:rsidR="00FA1C6D" w:rsidRDefault="00361B2D" w:rsidP="00BC68CD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планировании издательской деятельности необходимо помнить, что все издания библиотек проходят через редакционно-издательский совет учреждения, поэтому необходимо планировать дату сдачи материалов в организационно - методический отдел ЦГБ им. А.С. Пушкина. Между датой подачи материалов редактору и конечным результатом – изданием, как показывает практика, проходит от 1 -1,5 месяцев.</w:t>
      </w: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361B2D" w:rsidRDefault="00361B2D" w:rsidP="00BC68CD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ab/>
        <w:t>Работа с фондом</w:t>
      </w:r>
    </w:p>
    <w:p w:rsidR="00361B2D" w:rsidRDefault="00361B2D" w:rsidP="00BC68CD">
      <w:pPr>
        <w:shd w:val="clear" w:color="auto" w:fill="FFFFFF"/>
        <w:spacing w:after="75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данном разделе работу планируют те библ</w:t>
      </w:r>
      <w:r w:rsidR="00C42833">
        <w:rPr>
          <w:rFonts w:ascii="Times New Roman" w:hAnsi="Times New Roman"/>
          <w:sz w:val="24"/>
          <w:szCs w:val="24"/>
          <w:lang w:eastAsia="ru-RU"/>
        </w:rPr>
        <w:t>иотеки-филиалы, у которых в 2018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подходят очередные проверки библиотечного фонд</w:t>
      </w:r>
      <w:r w:rsidR="00394D04">
        <w:rPr>
          <w:rFonts w:ascii="Times New Roman" w:hAnsi="Times New Roman"/>
          <w:sz w:val="24"/>
          <w:szCs w:val="24"/>
          <w:lang w:eastAsia="ru-RU"/>
        </w:rPr>
        <w:t>а.</w:t>
      </w:r>
    </w:p>
    <w:p w:rsidR="00394D04" w:rsidRPr="00A614C7" w:rsidRDefault="00394D04" w:rsidP="00BC68CD">
      <w:pPr>
        <w:shd w:val="clear" w:color="auto" w:fill="FFFFFF"/>
        <w:spacing w:after="75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0188A" w:rsidRPr="00394D04" w:rsidRDefault="0080188A" w:rsidP="00BC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D04">
        <w:rPr>
          <w:rFonts w:ascii="Times New Roman" w:hAnsi="Times New Roman"/>
          <w:b/>
          <w:bCs/>
          <w:iCs/>
          <w:color w:val="000000"/>
          <w:sz w:val="23"/>
          <w:szCs w:val="23"/>
        </w:rPr>
        <w:t>ЖЕЛАЕМ УСПЕХОВ В СОСТАВЛЕНИИ ПЛАНОВ НА 201</w:t>
      </w:r>
      <w:r w:rsidR="00394D04" w:rsidRPr="00394D04">
        <w:rPr>
          <w:rFonts w:ascii="Times New Roman" w:hAnsi="Times New Roman"/>
          <w:b/>
          <w:bCs/>
          <w:iCs/>
          <w:color w:val="000000"/>
          <w:sz w:val="23"/>
          <w:szCs w:val="23"/>
        </w:rPr>
        <w:t>8</w:t>
      </w:r>
      <w:r w:rsidRPr="00394D04">
        <w:rPr>
          <w:rFonts w:ascii="Times New Roman" w:hAnsi="Times New Roman"/>
          <w:b/>
          <w:bCs/>
          <w:iCs/>
          <w:color w:val="000000"/>
          <w:sz w:val="23"/>
          <w:szCs w:val="23"/>
        </w:rPr>
        <w:t xml:space="preserve"> ГОД!</w:t>
      </w:r>
    </w:p>
    <w:p w:rsidR="0080188A" w:rsidRDefault="0080188A" w:rsidP="00BC68CD">
      <w:pPr>
        <w:pStyle w:val="a6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80188A" w:rsidRDefault="0080188A" w:rsidP="00BC6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0188A" w:rsidRDefault="0080188A" w:rsidP="00BC6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0188A" w:rsidRDefault="0080188A" w:rsidP="00BC68CD">
      <w:pPr>
        <w:spacing w:line="240" w:lineRule="auto"/>
        <w:jc w:val="both"/>
      </w:pPr>
    </w:p>
    <w:p w:rsidR="005B643A" w:rsidRDefault="005B643A" w:rsidP="00BC68CD">
      <w:pPr>
        <w:spacing w:line="240" w:lineRule="auto"/>
        <w:jc w:val="both"/>
      </w:pPr>
    </w:p>
    <w:sectPr w:rsidR="005B643A" w:rsidSect="00BF02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relia Extr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i w:val="0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DF91E14"/>
    <w:multiLevelType w:val="multilevel"/>
    <w:tmpl w:val="3310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56E2A"/>
    <w:multiLevelType w:val="multilevel"/>
    <w:tmpl w:val="4C30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4F3027"/>
    <w:multiLevelType w:val="multilevel"/>
    <w:tmpl w:val="1CF2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FB653E"/>
    <w:multiLevelType w:val="multilevel"/>
    <w:tmpl w:val="828A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32992"/>
    <w:multiLevelType w:val="multilevel"/>
    <w:tmpl w:val="0BBA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8713AC"/>
    <w:multiLevelType w:val="multilevel"/>
    <w:tmpl w:val="D3D6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F7D08"/>
    <w:multiLevelType w:val="multilevel"/>
    <w:tmpl w:val="E818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5D4A43"/>
    <w:multiLevelType w:val="multilevel"/>
    <w:tmpl w:val="4C30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311D87"/>
    <w:multiLevelType w:val="hybridMultilevel"/>
    <w:tmpl w:val="71A08478"/>
    <w:lvl w:ilvl="0" w:tplc="A614E81E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96678A"/>
    <w:multiLevelType w:val="multilevel"/>
    <w:tmpl w:val="D260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3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  <w:num w:numId="17">
    <w:abstractNumId w:val="7"/>
  </w:num>
  <w:num w:numId="18">
    <w:abstractNumId w:val="5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8A"/>
    <w:rsid w:val="000109E6"/>
    <w:rsid w:val="00020B4B"/>
    <w:rsid w:val="00072369"/>
    <w:rsid w:val="00073ADE"/>
    <w:rsid w:val="001029B2"/>
    <w:rsid w:val="00107DBB"/>
    <w:rsid w:val="00152384"/>
    <w:rsid w:val="0016274A"/>
    <w:rsid w:val="001D794D"/>
    <w:rsid w:val="00223FEA"/>
    <w:rsid w:val="00281F60"/>
    <w:rsid w:val="00337485"/>
    <w:rsid w:val="00361B2D"/>
    <w:rsid w:val="00377810"/>
    <w:rsid w:val="00394D04"/>
    <w:rsid w:val="00395053"/>
    <w:rsid w:val="003B004B"/>
    <w:rsid w:val="003D04B8"/>
    <w:rsid w:val="003D789F"/>
    <w:rsid w:val="00454B6B"/>
    <w:rsid w:val="00465807"/>
    <w:rsid w:val="004902E8"/>
    <w:rsid w:val="004D2CBA"/>
    <w:rsid w:val="005115A5"/>
    <w:rsid w:val="0051500B"/>
    <w:rsid w:val="00536790"/>
    <w:rsid w:val="005B643A"/>
    <w:rsid w:val="005D3B06"/>
    <w:rsid w:val="006A6708"/>
    <w:rsid w:val="006F57AD"/>
    <w:rsid w:val="00705041"/>
    <w:rsid w:val="007B02DD"/>
    <w:rsid w:val="0080188A"/>
    <w:rsid w:val="008921E8"/>
    <w:rsid w:val="008B2665"/>
    <w:rsid w:val="008C5ABD"/>
    <w:rsid w:val="009647D7"/>
    <w:rsid w:val="00995E33"/>
    <w:rsid w:val="00A05743"/>
    <w:rsid w:val="00A56772"/>
    <w:rsid w:val="00A614C7"/>
    <w:rsid w:val="00A6371E"/>
    <w:rsid w:val="00A72BE4"/>
    <w:rsid w:val="00AD5E1C"/>
    <w:rsid w:val="00AD6E81"/>
    <w:rsid w:val="00B319B3"/>
    <w:rsid w:val="00B920A8"/>
    <w:rsid w:val="00BB0991"/>
    <w:rsid w:val="00BC68CD"/>
    <w:rsid w:val="00BF0293"/>
    <w:rsid w:val="00C42833"/>
    <w:rsid w:val="00CA04BD"/>
    <w:rsid w:val="00CC724F"/>
    <w:rsid w:val="00CD62CC"/>
    <w:rsid w:val="00CE359D"/>
    <w:rsid w:val="00D72879"/>
    <w:rsid w:val="00DB6A22"/>
    <w:rsid w:val="00E30E46"/>
    <w:rsid w:val="00E717E8"/>
    <w:rsid w:val="00E729B5"/>
    <w:rsid w:val="00E877E0"/>
    <w:rsid w:val="00E94AD9"/>
    <w:rsid w:val="00ED4486"/>
    <w:rsid w:val="00EE28EE"/>
    <w:rsid w:val="00F32FFA"/>
    <w:rsid w:val="00F52EA5"/>
    <w:rsid w:val="00F95127"/>
    <w:rsid w:val="00FA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27E1"/>
  <w15:docId w15:val="{8D44E10B-2AD9-4A76-83E2-4F435F7C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8A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0188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0188A"/>
    <w:pPr>
      <w:spacing w:before="100" w:beforeAutospacing="1" w:after="75" w:line="240" w:lineRule="auto"/>
      <w:outlineLvl w:val="1"/>
    </w:pPr>
    <w:rPr>
      <w:rFonts w:ascii="Tahoma" w:hAnsi="Tahoma" w:cs="Tahoma"/>
      <w:color w:val="000000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0188A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88A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88A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88A"/>
    <w:rPr>
      <w:rFonts w:ascii="Tahoma" w:eastAsia="Times New Roman" w:hAnsi="Tahoma" w:cs="Tahoma"/>
      <w:color w:val="0000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0188A"/>
    <w:rPr>
      <w:rFonts w:asciiTheme="majorHAnsi" w:eastAsiaTheme="majorEastAsia" w:hAnsiTheme="majorHAnsi" w:cs="Times New Roman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88A"/>
    <w:rPr>
      <w:rFonts w:asciiTheme="majorHAnsi" w:eastAsiaTheme="majorEastAsia" w:hAnsiTheme="majorHAnsi" w:cs="Times New Roman"/>
      <w:b/>
      <w:bCs/>
      <w:i/>
      <w:iCs/>
      <w:color w:val="5B9BD5" w:themeColor="accent1"/>
    </w:rPr>
  </w:style>
  <w:style w:type="character" w:styleId="a3">
    <w:name w:val="Hyperlink"/>
    <w:basedOn w:val="a0"/>
    <w:semiHidden/>
    <w:unhideWhenUsed/>
    <w:rsid w:val="0080188A"/>
    <w:rPr>
      <w:rFonts w:ascii="Times New Roman" w:hAnsi="Times New Roman" w:cs="Times New Roman" w:hint="default"/>
      <w:color w:val="1A3DC1"/>
      <w:u w:val="single"/>
    </w:rPr>
  </w:style>
  <w:style w:type="character" w:styleId="a4">
    <w:name w:val="Emphasis"/>
    <w:basedOn w:val="a0"/>
    <w:uiPriority w:val="20"/>
    <w:qFormat/>
    <w:rsid w:val="0080188A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22"/>
    <w:qFormat/>
    <w:rsid w:val="0080188A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rsid w:val="0080188A"/>
    <w:pPr>
      <w:spacing w:before="100" w:beforeAutospacing="1" w:after="75" w:line="240" w:lineRule="auto"/>
    </w:pPr>
    <w:rPr>
      <w:rFonts w:ascii="Times New Roman" w:hAnsi="Times New Roman"/>
      <w:color w:val="333333"/>
      <w:sz w:val="19"/>
      <w:szCs w:val="19"/>
      <w:lang w:eastAsia="ru-RU"/>
    </w:rPr>
  </w:style>
  <w:style w:type="paragraph" w:styleId="a6">
    <w:name w:val="Normal (Web)"/>
    <w:basedOn w:val="a"/>
    <w:uiPriority w:val="99"/>
    <w:unhideWhenUsed/>
    <w:rsid w:val="0080188A"/>
    <w:pPr>
      <w:spacing w:before="100" w:beforeAutospacing="1" w:after="75" w:line="240" w:lineRule="auto"/>
    </w:pPr>
    <w:rPr>
      <w:rFonts w:ascii="Times New Roman" w:hAnsi="Times New Roman"/>
      <w:color w:val="333333"/>
      <w:sz w:val="19"/>
      <w:szCs w:val="19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80188A"/>
    <w:rPr>
      <w:rFonts w:eastAsia="Times New Roman" w:cs="Times New Roman"/>
    </w:rPr>
  </w:style>
  <w:style w:type="paragraph" w:styleId="a9">
    <w:name w:val="footer"/>
    <w:basedOn w:val="a"/>
    <w:link w:val="aa"/>
    <w:semiHidden/>
    <w:unhideWhenUsed/>
    <w:rsid w:val="0080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80188A"/>
    <w:rPr>
      <w:rFonts w:eastAsia="Times New Roman" w:cs="Times New Roman"/>
    </w:rPr>
  </w:style>
  <w:style w:type="character" w:customStyle="1" w:styleId="ab">
    <w:name w:val="Текст выноски Знак"/>
    <w:basedOn w:val="a0"/>
    <w:link w:val="ac"/>
    <w:uiPriority w:val="99"/>
    <w:semiHidden/>
    <w:rsid w:val="0080188A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018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80188A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80188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80188A"/>
    <w:rPr>
      <w:rFonts w:eastAsia="Times New Roman" w:cs="Times New Roman"/>
      <w:b/>
      <w:bCs/>
      <w:i/>
      <w:iCs/>
      <w:color w:val="5B9BD5" w:themeColor="accent1"/>
    </w:rPr>
  </w:style>
  <w:style w:type="paragraph" w:customStyle="1" w:styleId="ConsPlusNormal">
    <w:name w:val="ConsPlusNormal"/>
    <w:uiPriority w:val="99"/>
    <w:rsid w:val="008018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8018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ort">
    <w:name w:val="short"/>
    <w:basedOn w:val="a"/>
    <w:uiPriority w:val="99"/>
    <w:rsid w:val="0080188A"/>
    <w:pPr>
      <w:spacing w:before="105" w:after="105" w:line="288" w:lineRule="auto"/>
    </w:pPr>
    <w:rPr>
      <w:rFonts w:ascii="Helvetica" w:hAnsi="Helvetica" w:cs="Helvetica"/>
      <w:color w:val="333333"/>
      <w:sz w:val="20"/>
      <w:szCs w:val="20"/>
      <w:lang w:eastAsia="ru-RU"/>
    </w:rPr>
  </w:style>
  <w:style w:type="paragraph" w:customStyle="1" w:styleId="21">
    <w:name w:val="Знак Знак Знак Знак Знак Знак2"/>
    <w:basedOn w:val="a"/>
    <w:next w:val="2"/>
    <w:autoRedefine/>
    <w:uiPriority w:val="99"/>
    <w:rsid w:val="0080188A"/>
    <w:pPr>
      <w:spacing w:after="160" w:line="240" w:lineRule="exact"/>
    </w:pPr>
    <w:rPr>
      <w:rFonts w:ascii="Times New Roman" w:hAnsi="Times New Roman"/>
      <w:sz w:val="24"/>
      <w:szCs w:val="24"/>
      <w:lang w:val="en-US"/>
    </w:rPr>
  </w:style>
  <w:style w:type="character" w:styleId="af0">
    <w:name w:val="Intense Emphasis"/>
    <w:basedOn w:val="a0"/>
    <w:uiPriority w:val="21"/>
    <w:qFormat/>
    <w:rsid w:val="0080188A"/>
    <w:rPr>
      <w:rFonts w:ascii="Times New Roman" w:hAnsi="Times New Roman" w:cs="Times New Roman" w:hint="default"/>
      <w:b/>
      <w:bCs/>
      <w:i/>
      <w:iCs/>
      <w:color w:val="5B9BD5" w:themeColor="accent1"/>
    </w:rPr>
  </w:style>
  <w:style w:type="character" w:customStyle="1" w:styleId="fontstyle21">
    <w:name w:val="fontstyle21"/>
    <w:basedOn w:val="a0"/>
    <w:rsid w:val="0080188A"/>
    <w:rPr>
      <w:rFonts w:ascii="Times New Roman" w:hAnsi="Times New Roman" w:cs="Times New Roman" w:hint="default"/>
    </w:rPr>
  </w:style>
  <w:style w:type="character" w:customStyle="1" w:styleId="t2610">
    <w:name w:val="t2610"/>
    <w:basedOn w:val="a0"/>
    <w:rsid w:val="0080188A"/>
    <w:rPr>
      <w:rFonts w:ascii="Times New Roman" w:hAnsi="Times New Roman" w:cs="Times New Roman" w:hint="default"/>
      <w:color w:val="7F0000"/>
      <w:sz w:val="29"/>
      <w:szCs w:val="29"/>
    </w:rPr>
  </w:style>
  <w:style w:type="character" w:styleId="af1">
    <w:name w:val="FollowedHyperlink"/>
    <w:basedOn w:val="a0"/>
    <w:uiPriority w:val="99"/>
    <w:semiHidden/>
    <w:unhideWhenUsed/>
    <w:rsid w:val="00361B2D"/>
    <w:rPr>
      <w:color w:val="954F72" w:themeColor="followedHyperlink"/>
      <w:u w:val="single"/>
    </w:rPr>
  </w:style>
  <w:style w:type="paragraph" w:styleId="af2">
    <w:name w:val="caption"/>
    <w:basedOn w:val="a"/>
    <w:uiPriority w:val="99"/>
    <w:semiHidden/>
    <w:unhideWhenUsed/>
    <w:qFormat/>
    <w:rsid w:val="00361B2D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3">
    <w:name w:val="Body Text"/>
    <w:basedOn w:val="a"/>
    <w:link w:val="11"/>
    <w:uiPriority w:val="99"/>
    <w:semiHidden/>
    <w:unhideWhenUsed/>
    <w:rsid w:val="00361B2D"/>
    <w:pPr>
      <w:suppressAutoHyphens/>
      <w:spacing w:after="120"/>
    </w:pPr>
    <w:rPr>
      <w:rFonts w:ascii="Calibri" w:eastAsia="Calibri" w:hAnsi="Calibri"/>
      <w:lang w:eastAsia="zh-CN"/>
    </w:rPr>
  </w:style>
  <w:style w:type="character" w:customStyle="1" w:styleId="af4">
    <w:name w:val="Основной текст Знак"/>
    <w:basedOn w:val="a0"/>
    <w:semiHidden/>
    <w:rsid w:val="00361B2D"/>
    <w:rPr>
      <w:rFonts w:eastAsia="Times New Roman" w:cs="Times New Roman"/>
    </w:rPr>
  </w:style>
  <w:style w:type="paragraph" w:styleId="af5">
    <w:name w:val="List"/>
    <w:basedOn w:val="af3"/>
    <w:uiPriority w:val="99"/>
    <w:semiHidden/>
    <w:unhideWhenUsed/>
    <w:rsid w:val="00361B2D"/>
    <w:rPr>
      <w:rFonts w:cs="Mangal"/>
    </w:rPr>
  </w:style>
  <w:style w:type="paragraph" w:styleId="af6">
    <w:name w:val="Title"/>
    <w:basedOn w:val="a"/>
    <w:next w:val="af3"/>
    <w:link w:val="af7"/>
    <w:uiPriority w:val="99"/>
    <w:qFormat/>
    <w:rsid w:val="00361B2D"/>
    <w:pPr>
      <w:suppressAutoHyphens/>
      <w:spacing w:after="0" w:line="240" w:lineRule="auto"/>
      <w:ind w:left="-720" w:right="-824" w:firstLine="720"/>
      <w:jc w:val="center"/>
    </w:pPr>
    <w:rPr>
      <w:rFonts w:ascii="Karelia Extra" w:hAnsi="Karelia Extra" w:cs="Karelia Extra"/>
      <w:sz w:val="28"/>
      <w:szCs w:val="24"/>
      <w:lang w:eastAsia="zh-CN"/>
    </w:rPr>
  </w:style>
  <w:style w:type="character" w:customStyle="1" w:styleId="af7">
    <w:name w:val="Заголовок Знак"/>
    <w:basedOn w:val="a0"/>
    <w:link w:val="af6"/>
    <w:uiPriority w:val="99"/>
    <w:rsid w:val="00361B2D"/>
    <w:rPr>
      <w:rFonts w:ascii="Karelia Extra" w:eastAsia="Times New Roman" w:hAnsi="Karelia Extra" w:cs="Karelia Extra"/>
      <w:sz w:val="28"/>
      <w:szCs w:val="24"/>
      <w:lang w:eastAsia="zh-CN"/>
    </w:rPr>
  </w:style>
  <w:style w:type="paragraph" w:styleId="af8">
    <w:name w:val="Body Text Indent"/>
    <w:basedOn w:val="a"/>
    <w:link w:val="12"/>
    <w:uiPriority w:val="99"/>
    <w:semiHidden/>
    <w:unhideWhenUsed/>
    <w:rsid w:val="00361B2D"/>
    <w:pPr>
      <w:suppressAutoHyphens/>
      <w:spacing w:after="0" w:line="240" w:lineRule="auto"/>
      <w:ind w:left="360"/>
    </w:pPr>
    <w:rPr>
      <w:rFonts w:ascii="Times New Roman" w:hAnsi="Times New Roman"/>
      <w:sz w:val="40"/>
      <w:szCs w:val="20"/>
      <w:lang w:eastAsia="zh-CN"/>
    </w:rPr>
  </w:style>
  <w:style w:type="character" w:customStyle="1" w:styleId="af9">
    <w:name w:val="Основной текст с отступом Знак"/>
    <w:basedOn w:val="a0"/>
    <w:semiHidden/>
    <w:rsid w:val="00361B2D"/>
    <w:rPr>
      <w:rFonts w:eastAsia="Times New Roman" w:cs="Times New Roman"/>
    </w:rPr>
  </w:style>
  <w:style w:type="paragraph" w:styleId="afa">
    <w:name w:val="No Spacing"/>
    <w:uiPriority w:val="99"/>
    <w:qFormat/>
    <w:rsid w:val="00361B2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3">
    <w:name w:val="Указатель1"/>
    <w:basedOn w:val="a"/>
    <w:uiPriority w:val="99"/>
    <w:rsid w:val="00361B2D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ConsPlusTitle">
    <w:name w:val="ConsPlusTitle"/>
    <w:uiPriority w:val="99"/>
    <w:rsid w:val="00361B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4">
    <w:name w:val="Знак1"/>
    <w:basedOn w:val="a"/>
    <w:uiPriority w:val="99"/>
    <w:rsid w:val="00361B2D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zagl">
    <w:name w:val="zagl"/>
    <w:basedOn w:val="a"/>
    <w:uiPriority w:val="99"/>
    <w:rsid w:val="00361B2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b">
    <w:name w:val="Содержимое списка"/>
    <w:basedOn w:val="a"/>
    <w:uiPriority w:val="99"/>
    <w:rsid w:val="00361B2D"/>
    <w:pPr>
      <w:suppressAutoHyphens/>
      <w:ind w:left="567"/>
    </w:pPr>
    <w:rPr>
      <w:rFonts w:ascii="Calibri" w:eastAsia="Calibri" w:hAnsi="Calibri"/>
      <w:lang w:eastAsia="zh-CN"/>
    </w:rPr>
  </w:style>
  <w:style w:type="paragraph" w:customStyle="1" w:styleId="afc">
    <w:name w:val="Заголовок списка"/>
    <w:basedOn w:val="a"/>
    <w:next w:val="afb"/>
    <w:uiPriority w:val="99"/>
    <w:rsid w:val="00361B2D"/>
    <w:pPr>
      <w:suppressAutoHyphens/>
    </w:pPr>
    <w:rPr>
      <w:rFonts w:ascii="Calibri" w:eastAsia="Calibri" w:hAnsi="Calibri"/>
      <w:lang w:eastAsia="zh-CN"/>
    </w:rPr>
  </w:style>
  <w:style w:type="character" w:customStyle="1" w:styleId="WW8Num1z0">
    <w:name w:val="WW8Num1z0"/>
    <w:rsid w:val="00361B2D"/>
    <w:rPr>
      <w:rFonts w:ascii="Symbol" w:hAnsi="Symbol" w:cs="Symbol" w:hint="default"/>
    </w:rPr>
  </w:style>
  <w:style w:type="character" w:customStyle="1" w:styleId="WW8Num1z1">
    <w:name w:val="WW8Num1z1"/>
    <w:rsid w:val="00361B2D"/>
    <w:rPr>
      <w:rFonts w:ascii="Courier New" w:hAnsi="Courier New" w:cs="Courier New" w:hint="default"/>
    </w:rPr>
  </w:style>
  <w:style w:type="character" w:customStyle="1" w:styleId="WW8Num1z2">
    <w:name w:val="WW8Num1z2"/>
    <w:rsid w:val="00361B2D"/>
    <w:rPr>
      <w:rFonts w:ascii="Wingdings" w:hAnsi="Wingdings" w:cs="Wingdings" w:hint="default"/>
    </w:rPr>
  </w:style>
  <w:style w:type="character" w:customStyle="1" w:styleId="WW8Num2z0">
    <w:name w:val="WW8Num2z0"/>
    <w:rsid w:val="00361B2D"/>
    <w:rPr>
      <w:rFonts w:ascii="Symbol" w:hAnsi="Symbol" w:cs="Symbol" w:hint="default"/>
    </w:rPr>
  </w:style>
  <w:style w:type="character" w:customStyle="1" w:styleId="WW8Num2z1">
    <w:name w:val="WW8Num2z1"/>
    <w:rsid w:val="00361B2D"/>
    <w:rPr>
      <w:rFonts w:ascii="Courier New" w:hAnsi="Courier New" w:cs="Courier New" w:hint="default"/>
    </w:rPr>
  </w:style>
  <w:style w:type="character" w:customStyle="1" w:styleId="WW8Num2z2">
    <w:name w:val="WW8Num2z2"/>
    <w:rsid w:val="00361B2D"/>
    <w:rPr>
      <w:rFonts w:ascii="Wingdings" w:hAnsi="Wingdings" w:cs="Wingdings" w:hint="default"/>
    </w:rPr>
  </w:style>
  <w:style w:type="character" w:customStyle="1" w:styleId="WW8Num3z0">
    <w:name w:val="WW8Num3z0"/>
    <w:rsid w:val="00361B2D"/>
    <w:rPr>
      <w:rFonts w:ascii="Symbol" w:hAnsi="Symbol" w:cs="Symbol" w:hint="default"/>
    </w:rPr>
  </w:style>
  <w:style w:type="character" w:customStyle="1" w:styleId="WW8Num3z1">
    <w:name w:val="WW8Num3z1"/>
    <w:rsid w:val="00361B2D"/>
    <w:rPr>
      <w:rFonts w:ascii="Courier New" w:hAnsi="Courier New" w:cs="Courier New" w:hint="default"/>
    </w:rPr>
  </w:style>
  <w:style w:type="character" w:customStyle="1" w:styleId="WW8Num3z2">
    <w:name w:val="WW8Num3z2"/>
    <w:rsid w:val="00361B2D"/>
    <w:rPr>
      <w:rFonts w:ascii="Wingdings" w:hAnsi="Wingdings" w:cs="Wingdings" w:hint="default"/>
    </w:rPr>
  </w:style>
  <w:style w:type="character" w:customStyle="1" w:styleId="WW8Num4z0">
    <w:name w:val="WW8Num4z0"/>
    <w:rsid w:val="00361B2D"/>
    <w:rPr>
      <w:rFonts w:ascii="Symbol" w:hAnsi="Symbol" w:cs="Symbol" w:hint="default"/>
    </w:rPr>
  </w:style>
  <w:style w:type="character" w:customStyle="1" w:styleId="WW8Num4z1">
    <w:name w:val="WW8Num4z1"/>
    <w:rsid w:val="00361B2D"/>
    <w:rPr>
      <w:rFonts w:ascii="Courier New" w:hAnsi="Courier New" w:cs="Courier New" w:hint="default"/>
    </w:rPr>
  </w:style>
  <w:style w:type="character" w:customStyle="1" w:styleId="WW8Num4z2">
    <w:name w:val="WW8Num4z2"/>
    <w:rsid w:val="00361B2D"/>
    <w:rPr>
      <w:rFonts w:ascii="Wingdings" w:hAnsi="Wingdings" w:cs="Wingdings" w:hint="default"/>
    </w:rPr>
  </w:style>
  <w:style w:type="character" w:customStyle="1" w:styleId="WW8Num5z0">
    <w:name w:val="WW8Num5z0"/>
    <w:rsid w:val="00361B2D"/>
    <w:rPr>
      <w:rFonts w:ascii="Symbol" w:hAnsi="Symbol" w:cs="Symbol" w:hint="default"/>
    </w:rPr>
  </w:style>
  <w:style w:type="character" w:customStyle="1" w:styleId="WW8Num5z1">
    <w:name w:val="WW8Num5z1"/>
    <w:rsid w:val="00361B2D"/>
    <w:rPr>
      <w:rFonts w:ascii="Courier New" w:hAnsi="Courier New" w:cs="Courier New" w:hint="default"/>
    </w:rPr>
  </w:style>
  <w:style w:type="character" w:customStyle="1" w:styleId="WW8Num5z2">
    <w:name w:val="WW8Num5z2"/>
    <w:rsid w:val="00361B2D"/>
    <w:rPr>
      <w:rFonts w:ascii="Wingdings" w:hAnsi="Wingdings" w:cs="Wingdings" w:hint="default"/>
    </w:rPr>
  </w:style>
  <w:style w:type="character" w:customStyle="1" w:styleId="WW8Num6z0">
    <w:name w:val="WW8Num6z0"/>
    <w:rsid w:val="00361B2D"/>
    <w:rPr>
      <w:rFonts w:ascii="Symbol" w:hAnsi="Symbol" w:cs="Symbol" w:hint="default"/>
    </w:rPr>
  </w:style>
  <w:style w:type="character" w:customStyle="1" w:styleId="WW8Num6z1">
    <w:name w:val="WW8Num6z1"/>
    <w:rsid w:val="00361B2D"/>
    <w:rPr>
      <w:rFonts w:ascii="Courier New" w:hAnsi="Courier New" w:cs="Courier New" w:hint="default"/>
    </w:rPr>
  </w:style>
  <w:style w:type="character" w:customStyle="1" w:styleId="WW8Num6z2">
    <w:name w:val="WW8Num6z2"/>
    <w:rsid w:val="00361B2D"/>
    <w:rPr>
      <w:rFonts w:ascii="Wingdings" w:hAnsi="Wingdings" w:cs="Wingdings" w:hint="default"/>
    </w:rPr>
  </w:style>
  <w:style w:type="character" w:customStyle="1" w:styleId="WW8Num7z0">
    <w:name w:val="WW8Num7z0"/>
    <w:rsid w:val="00361B2D"/>
    <w:rPr>
      <w:rFonts w:ascii="Symbol" w:hAnsi="Symbol" w:cs="Symbol" w:hint="default"/>
    </w:rPr>
  </w:style>
  <w:style w:type="character" w:customStyle="1" w:styleId="WW8Num7z1">
    <w:name w:val="WW8Num7z1"/>
    <w:rsid w:val="00361B2D"/>
    <w:rPr>
      <w:rFonts w:ascii="Courier New" w:hAnsi="Courier New" w:cs="Courier New" w:hint="default"/>
    </w:rPr>
  </w:style>
  <w:style w:type="character" w:customStyle="1" w:styleId="WW8Num7z2">
    <w:name w:val="WW8Num7z2"/>
    <w:rsid w:val="00361B2D"/>
    <w:rPr>
      <w:rFonts w:ascii="Wingdings" w:hAnsi="Wingdings" w:cs="Wingdings" w:hint="default"/>
    </w:rPr>
  </w:style>
  <w:style w:type="character" w:customStyle="1" w:styleId="WW8Num8z0">
    <w:name w:val="WW8Num8z0"/>
    <w:rsid w:val="00361B2D"/>
    <w:rPr>
      <w:rFonts w:ascii="Symbol" w:hAnsi="Symbol" w:cs="Symbol" w:hint="default"/>
    </w:rPr>
  </w:style>
  <w:style w:type="character" w:customStyle="1" w:styleId="WW8Num8z1">
    <w:name w:val="WW8Num8z1"/>
    <w:rsid w:val="00361B2D"/>
    <w:rPr>
      <w:rFonts w:ascii="Courier New" w:hAnsi="Courier New" w:cs="Courier New" w:hint="default"/>
    </w:rPr>
  </w:style>
  <w:style w:type="character" w:customStyle="1" w:styleId="WW8Num8z2">
    <w:name w:val="WW8Num8z2"/>
    <w:rsid w:val="00361B2D"/>
    <w:rPr>
      <w:rFonts w:ascii="Wingdings" w:hAnsi="Wingdings" w:cs="Wingdings" w:hint="default"/>
    </w:rPr>
  </w:style>
  <w:style w:type="character" w:customStyle="1" w:styleId="WW8Num9z0">
    <w:name w:val="WW8Num9z0"/>
    <w:rsid w:val="00361B2D"/>
    <w:rPr>
      <w:rFonts w:ascii="Symbol" w:hAnsi="Symbol" w:cs="Symbol" w:hint="default"/>
    </w:rPr>
  </w:style>
  <w:style w:type="character" w:customStyle="1" w:styleId="WW8Num9z1">
    <w:name w:val="WW8Num9z1"/>
    <w:rsid w:val="00361B2D"/>
    <w:rPr>
      <w:rFonts w:ascii="Courier New" w:hAnsi="Courier New" w:cs="Courier New" w:hint="default"/>
    </w:rPr>
  </w:style>
  <w:style w:type="character" w:customStyle="1" w:styleId="WW8Num9z2">
    <w:name w:val="WW8Num9z2"/>
    <w:rsid w:val="00361B2D"/>
    <w:rPr>
      <w:rFonts w:ascii="Wingdings" w:hAnsi="Wingdings" w:cs="Wingdings" w:hint="default"/>
    </w:rPr>
  </w:style>
  <w:style w:type="character" w:customStyle="1" w:styleId="WW8Num10z0">
    <w:name w:val="WW8Num10z0"/>
    <w:rsid w:val="00361B2D"/>
    <w:rPr>
      <w:rFonts w:ascii="Symbol" w:hAnsi="Symbol" w:cs="Symbol" w:hint="default"/>
    </w:rPr>
  </w:style>
  <w:style w:type="character" w:customStyle="1" w:styleId="WW8Num10z1">
    <w:name w:val="WW8Num10z1"/>
    <w:rsid w:val="00361B2D"/>
    <w:rPr>
      <w:rFonts w:ascii="Courier New" w:hAnsi="Courier New" w:cs="Courier New" w:hint="default"/>
    </w:rPr>
  </w:style>
  <w:style w:type="character" w:customStyle="1" w:styleId="WW8Num10z2">
    <w:name w:val="WW8Num10z2"/>
    <w:rsid w:val="00361B2D"/>
    <w:rPr>
      <w:rFonts w:ascii="Wingdings" w:hAnsi="Wingdings" w:cs="Wingdings" w:hint="default"/>
    </w:rPr>
  </w:style>
  <w:style w:type="character" w:customStyle="1" w:styleId="WW8Num11z0">
    <w:name w:val="WW8Num11z0"/>
    <w:rsid w:val="00361B2D"/>
    <w:rPr>
      <w:i w:val="0"/>
      <w:iCs w:val="0"/>
    </w:rPr>
  </w:style>
  <w:style w:type="character" w:customStyle="1" w:styleId="WW8Num12z0">
    <w:name w:val="WW8Num12z0"/>
    <w:rsid w:val="00361B2D"/>
    <w:rPr>
      <w:rFonts w:ascii="Symbol" w:hAnsi="Symbol" w:cs="Symbol" w:hint="default"/>
    </w:rPr>
  </w:style>
  <w:style w:type="character" w:customStyle="1" w:styleId="WW8Num12z1">
    <w:name w:val="WW8Num12z1"/>
    <w:rsid w:val="00361B2D"/>
    <w:rPr>
      <w:rFonts w:ascii="Courier New" w:hAnsi="Courier New" w:cs="Courier New" w:hint="default"/>
    </w:rPr>
  </w:style>
  <w:style w:type="character" w:customStyle="1" w:styleId="WW8Num12z2">
    <w:name w:val="WW8Num12z2"/>
    <w:rsid w:val="00361B2D"/>
    <w:rPr>
      <w:rFonts w:ascii="Wingdings" w:hAnsi="Wingdings" w:cs="Wingdings" w:hint="default"/>
    </w:rPr>
  </w:style>
  <w:style w:type="character" w:customStyle="1" w:styleId="WW8Num14z0">
    <w:name w:val="WW8Num14z0"/>
    <w:rsid w:val="00361B2D"/>
    <w:rPr>
      <w:rFonts w:ascii="Symbol" w:hAnsi="Symbol" w:cs="Symbol" w:hint="default"/>
    </w:rPr>
  </w:style>
  <w:style w:type="character" w:customStyle="1" w:styleId="WW8Num14z1">
    <w:name w:val="WW8Num14z1"/>
    <w:rsid w:val="00361B2D"/>
    <w:rPr>
      <w:rFonts w:ascii="Courier New" w:hAnsi="Courier New" w:cs="Courier New" w:hint="default"/>
    </w:rPr>
  </w:style>
  <w:style w:type="character" w:customStyle="1" w:styleId="WW8Num14z2">
    <w:name w:val="WW8Num14z2"/>
    <w:rsid w:val="00361B2D"/>
    <w:rPr>
      <w:rFonts w:ascii="Wingdings" w:hAnsi="Wingdings" w:cs="Wingdings" w:hint="default"/>
    </w:rPr>
  </w:style>
  <w:style w:type="character" w:customStyle="1" w:styleId="WW8Num15z0">
    <w:name w:val="WW8Num15z0"/>
    <w:rsid w:val="00361B2D"/>
    <w:rPr>
      <w:rFonts w:ascii="Symbol" w:hAnsi="Symbol" w:cs="Symbol" w:hint="default"/>
    </w:rPr>
  </w:style>
  <w:style w:type="character" w:customStyle="1" w:styleId="WW8Num15z1">
    <w:name w:val="WW8Num15z1"/>
    <w:rsid w:val="00361B2D"/>
    <w:rPr>
      <w:rFonts w:ascii="Wingdings" w:hAnsi="Wingdings" w:cs="Wingdings" w:hint="default"/>
    </w:rPr>
  </w:style>
  <w:style w:type="character" w:customStyle="1" w:styleId="WW8Num15z4">
    <w:name w:val="WW8Num15z4"/>
    <w:rsid w:val="00361B2D"/>
    <w:rPr>
      <w:rFonts w:ascii="Courier New" w:hAnsi="Courier New" w:cs="Courier New" w:hint="default"/>
    </w:rPr>
  </w:style>
  <w:style w:type="character" w:customStyle="1" w:styleId="WW8Num16z0">
    <w:name w:val="WW8Num16z0"/>
    <w:rsid w:val="00361B2D"/>
    <w:rPr>
      <w:rFonts w:ascii="Symbol" w:hAnsi="Symbol" w:cs="Symbol" w:hint="default"/>
    </w:rPr>
  </w:style>
  <w:style w:type="character" w:customStyle="1" w:styleId="WW8Num16z1">
    <w:name w:val="WW8Num16z1"/>
    <w:rsid w:val="00361B2D"/>
    <w:rPr>
      <w:rFonts w:ascii="Courier New" w:hAnsi="Courier New" w:cs="Courier New" w:hint="default"/>
    </w:rPr>
  </w:style>
  <w:style w:type="character" w:customStyle="1" w:styleId="WW8Num16z2">
    <w:name w:val="WW8Num16z2"/>
    <w:rsid w:val="00361B2D"/>
    <w:rPr>
      <w:rFonts w:ascii="Wingdings" w:hAnsi="Wingdings" w:cs="Wingdings" w:hint="default"/>
    </w:rPr>
  </w:style>
  <w:style w:type="character" w:customStyle="1" w:styleId="WW8Num17z0">
    <w:name w:val="WW8Num17z0"/>
    <w:rsid w:val="00361B2D"/>
    <w:rPr>
      <w:rFonts w:ascii="Symbol" w:hAnsi="Symbol" w:cs="Symbol" w:hint="default"/>
    </w:rPr>
  </w:style>
  <w:style w:type="character" w:customStyle="1" w:styleId="WW8Num17z1">
    <w:name w:val="WW8Num17z1"/>
    <w:rsid w:val="00361B2D"/>
    <w:rPr>
      <w:rFonts w:ascii="Courier New" w:hAnsi="Courier New" w:cs="Courier New" w:hint="default"/>
    </w:rPr>
  </w:style>
  <w:style w:type="character" w:customStyle="1" w:styleId="WW8Num17z2">
    <w:name w:val="WW8Num17z2"/>
    <w:rsid w:val="00361B2D"/>
    <w:rPr>
      <w:rFonts w:ascii="Wingdings" w:hAnsi="Wingdings" w:cs="Wingdings" w:hint="default"/>
    </w:rPr>
  </w:style>
  <w:style w:type="character" w:customStyle="1" w:styleId="WW8Num18z0">
    <w:name w:val="WW8Num18z0"/>
    <w:rsid w:val="00361B2D"/>
    <w:rPr>
      <w:rFonts w:ascii="Symbol" w:hAnsi="Symbol" w:cs="Symbol" w:hint="default"/>
    </w:rPr>
  </w:style>
  <w:style w:type="character" w:customStyle="1" w:styleId="WW8Num18z1">
    <w:name w:val="WW8Num18z1"/>
    <w:rsid w:val="00361B2D"/>
    <w:rPr>
      <w:rFonts w:ascii="Courier New" w:hAnsi="Courier New" w:cs="Courier New" w:hint="default"/>
    </w:rPr>
  </w:style>
  <w:style w:type="character" w:customStyle="1" w:styleId="WW8Num18z2">
    <w:name w:val="WW8Num18z2"/>
    <w:rsid w:val="00361B2D"/>
    <w:rPr>
      <w:rFonts w:ascii="Wingdings" w:hAnsi="Wingdings" w:cs="Wingdings" w:hint="default"/>
    </w:rPr>
  </w:style>
  <w:style w:type="character" w:customStyle="1" w:styleId="WW8Num19z0">
    <w:name w:val="WW8Num19z0"/>
    <w:rsid w:val="00361B2D"/>
    <w:rPr>
      <w:rFonts w:ascii="Symbol" w:hAnsi="Symbol" w:cs="Symbol" w:hint="default"/>
    </w:rPr>
  </w:style>
  <w:style w:type="character" w:customStyle="1" w:styleId="WW8Num19z1">
    <w:name w:val="WW8Num19z1"/>
    <w:rsid w:val="00361B2D"/>
    <w:rPr>
      <w:rFonts w:ascii="Courier New" w:hAnsi="Courier New" w:cs="Courier New" w:hint="default"/>
    </w:rPr>
  </w:style>
  <w:style w:type="character" w:customStyle="1" w:styleId="WW8Num19z2">
    <w:name w:val="WW8Num19z2"/>
    <w:rsid w:val="00361B2D"/>
    <w:rPr>
      <w:rFonts w:ascii="Wingdings" w:hAnsi="Wingdings" w:cs="Wingdings" w:hint="default"/>
    </w:rPr>
  </w:style>
  <w:style w:type="character" w:customStyle="1" w:styleId="WW8Num21z0">
    <w:name w:val="WW8Num21z0"/>
    <w:rsid w:val="00361B2D"/>
    <w:rPr>
      <w:rFonts w:ascii="Symbol" w:hAnsi="Symbol" w:cs="Symbol" w:hint="default"/>
    </w:rPr>
  </w:style>
  <w:style w:type="character" w:customStyle="1" w:styleId="WW8Num21z1">
    <w:name w:val="WW8Num21z1"/>
    <w:rsid w:val="00361B2D"/>
    <w:rPr>
      <w:rFonts w:ascii="Courier New" w:hAnsi="Courier New" w:cs="Courier New" w:hint="default"/>
    </w:rPr>
  </w:style>
  <w:style w:type="character" w:customStyle="1" w:styleId="WW8Num21z2">
    <w:name w:val="WW8Num21z2"/>
    <w:rsid w:val="00361B2D"/>
    <w:rPr>
      <w:rFonts w:ascii="Wingdings" w:hAnsi="Wingdings" w:cs="Wingdings" w:hint="default"/>
    </w:rPr>
  </w:style>
  <w:style w:type="character" w:customStyle="1" w:styleId="15">
    <w:name w:val="Основной шрифт абзаца1"/>
    <w:rsid w:val="00361B2D"/>
  </w:style>
  <w:style w:type="character" w:customStyle="1" w:styleId="afd">
    <w:name w:val="Название Знак"/>
    <w:basedOn w:val="15"/>
    <w:rsid w:val="00361B2D"/>
    <w:rPr>
      <w:rFonts w:ascii="Karelia Extra" w:eastAsia="Times New Roman" w:hAnsi="Karelia Extra" w:cs="Karelia Extra" w:hint="default"/>
      <w:sz w:val="28"/>
      <w:szCs w:val="24"/>
    </w:rPr>
  </w:style>
  <w:style w:type="character" w:customStyle="1" w:styleId="apple-converted-space">
    <w:name w:val="apple-converted-space"/>
    <w:basedOn w:val="15"/>
    <w:rsid w:val="00361B2D"/>
  </w:style>
  <w:style w:type="character" w:customStyle="1" w:styleId="afe">
    <w:name w:val="Маркеры списка"/>
    <w:rsid w:val="00361B2D"/>
    <w:rPr>
      <w:rFonts w:ascii="OpenSymbol" w:eastAsia="OpenSymbol" w:hAnsi="OpenSymbol" w:cs="OpenSymbol" w:hint="default"/>
    </w:rPr>
  </w:style>
  <w:style w:type="character" w:customStyle="1" w:styleId="11">
    <w:name w:val="Основной текст Знак1"/>
    <w:basedOn w:val="a0"/>
    <w:link w:val="af3"/>
    <w:uiPriority w:val="99"/>
    <w:semiHidden/>
    <w:locked/>
    <w:rsid w:val="00361B2D"/>
    <w:rPr>
      <w:rFonts w:ascii="Calibri" w:eastAsia="Calibri" w:hAnsi="Calibri" w:cs="Times New Roman"/>
      <w:lang w:eastAsia="zh-CN"/>
    </w:rPr>
  </w:style>
  <w:style w:type="character" w:customStyle="1" w:styleId="12">
    <w:name w:val="Основной текст с отступом Знак1"/>
    <w:basedOn w:val="a0"/>
    <w:link w:val="af8"/>
    <w:uiPriority w:val="99"/>
    <w:semiHidden/>
    <w:locked/>
    <w:rsid w:val="00361B2D"/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customStyle="1" w:styleId="16">
    <w:name w:val="Верхний колонтитул Знак1"/>
    <w:basedOn w:val="a0"/>
    <w:uiPriority w:val="99"/>
    <w:semiHidden/>
    <w:locked/>
    <w:rsid w:val="00361B2D"/>
    <w:rPr>
      <w:rFonts w:ascii="Calibri" w:eastAsia="Calibri" w:hAnsi="Calibri" w:cs="Times New Roman"/>
      <w:lang w:eastAsia="zh-CN"/>
    </w:rPr>
  </w:style>
  <w:style w:type="character" w:customStyle="1" w:styleId="17">
    <w:name w:val="Нижний колонтитул Знак1"/>
    <w:basedOn w:val="a0"/>
    <w:uiPriority w:val="99"/>
    <w:semiHidden/>
    <w:locked/>
    <w:rsid w:val="00361B2D"/>
    <w:rPr>
      <w:rFonts w:ascii="Calibri" w:eastAsia="Calibri" w:hAnsi="Calibri" w:cs="Times New Roman"/>
      <w:lang w:eastAsia="zh-CN"/>
    </w:rPr>
  </w:style>
  <w:style w:type="paragraph" w:customStyle="1" w:styleId="1c">
    <w:name w:val="Абзац1 c отступом"/>
    <w:basedOn w:val="a"/>
    <w:rsid w:val="00BF0293"/>
    <w:pPr>
      <w:spacing w:after="60" w:line="360" w:lineRule="exact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c4">
    <w:name w:val="c4"/>
    <w:basedOn w:val="a0"/>
    <w:rsid w:val="00ED4486"/>
  </w:style>
  <w:style w:type="paragraph" w:customStyle="1" w:styleId="aff">
    <w:name w:val="Базовый"/>
    <w:uiPriority w:val="99"/>
    <w:rsid w:val="001D794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">
    <w:name w:val="Абзац списка7"/>
    <w:basedOn w:val="a"/>
    <w:rsid w:val="003D04B8"/>
    <w:pPr>
      <w:tabs>
        <w:tab w:val="left" w:pos="708"/>
      </w:tabs>
      <w:suppressAutoHyphens/>
      <w:ind w:left="708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pro2018god.ru/chempmira2018/chempmira2018" TargetMode="External"/><Relationship Id="rId13" Type="http://schemas.openxmlformats.org/officeDocument/2006/relationships/hyperlink" Target="https://ru.wikipedia.org/wiki/%D0%9F%D1%83%D0%B1%D0%BB%D0%B8%D1%86%D0%B8%D1%81%D1%82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5%D1%81%D0%BF%D1%83%D0%B1%D0%BB%D0%B8%D0%BA%D0%B0_%D0%9A%D0%BE%D1%80%D0%B5%D1%8F" TargetMode="External"/><Relationship Id="rId12" Type="http://schemas.openxmlformats.org/officeDocument/2006/relationships/hyperlink" Target="http://russiaun.ru/ru/news/ga_chernoby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pro2018god.ru/sport2018/zimnayaolimpiada" TargetMode="External"/><Relationship Id="rId11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hyperlink" Target="http://vsepro2018god.ru/politika20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izbiratelmznie_komi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pro2018god.ru/sobytiya2018/bal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5650</Words>
  <Characters>32207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37782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Байбородова</dc:creator>
  <cp:keywords/>
  <dc:description/>
  <cp:lastModifiedBy>Елена Борисовна Байбородова</cp:lastModifiedBy>
  <cp:revision>3</cp:revision>
  <dcterms:created xsi:type="dcterms:W3CDTF">2017-09-27T14:10:00Z</dcterms:created>
  <dcterms:modified xsi:type="dcterms:W3CDTF">2017-09-28T14:06:00Z</dcterms:modified>
</cp:coreProperties>
</file>